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8001" w14:textId="77777777" w:rsidR="006A06E7" w:rsidRPr="00D957F6" w:rsidRDefault="006A06E7"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3C3C3C"/>
        </w:rPr>
      </w:pPr>
      <w:r w:rsidRPr="00D957F6">
        <w:rPr>
          <w:rFonts w:ascii="Arial" w:hAnsi="Arial" w:cs="Arial"/>
          <w:b/>
          <w:bCs/>
          <w:color w:val="3C3C3C"/>
        </w:rPr>
        <w:t>Security in Europe</w:t>
      </w:r>
    </w:p>
    <w:p w14:paraId="5D19C321" w14:textId="2FFF104D" w:rsidR="00C54623" w:rsidRPr="00D957F6" w:rsidRDefault="00C54623"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3C3C3C"/>
        </w:rPr>
      </w:pPr>
      <w:r w:rsidRPr="00D957F6">
        <w:rPr>
          <w:rFonts w:ascii="Arial" w:hAnsi="Arial" w:cs="Arial"/>
          <w:b/>
          <w:bCs/>
          <w:color w:val="3C3C3C"/>
        </w:rPr>
        <w:t>Archbishop Gintaras Grušas</w:t>
      </w:r>
    </w:p>
    <w:p w14:paraId="6CC99B2D" w14:textId="7DE1FA58" w:rsidR="006A06E7" w:rsidRPr="00D957F6" w:rsidRDefault="006A06E7"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3C3C3C"/>
        </w:rPr>
      </w:pPr>
      <w:r w:rsidRPr="00D957F6">
        <w:rPr>
          <w:rFonts w:ascii="Arial" w:hAnsi="Arial" w:cs="Arial"/>
          <w:b/>
          <w:bCs/>
          <w:color w:val="3C3C3C"/>
        </w:rPr>
        <w:tab/>
      </w:r>
      <w:r w:rsidR="00C54623" w:rsidRPr="00D957F6">
        <w:rPr>
          <w:rFonts w:ascii="Arial" w:hAnsi="Arial" w:cs="Arial"/>
          <w:b/>
          <w:bCs/>
          <w:color w:val="3C3C3C"/>
        </w:rPr>
        <w:t>Brussels, 2013 12 03</w:t>
      </w:r>
    </w:p>
    <w:p w14:paraId="614E0FE2" w14:textId="77777777" w:rsidR="00C54623" w:rsidRPr="00D957F6" w:rsidRDefault="00C54623"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323232"/>
        </w:rPr>
      </w:pPr>
    </w:p>
    <w:p w14:paraId="433F0E5F" w14:textId="28600C41" w:rsidR="006A06E7" w:rsidRPr="00D957F6" w:rsidRDefault="006A06E7"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323232"/>
        </w:rPr>
      </w:pPr>
      <w:r w:rsidRPr="00D957F6">
        <w:rPr>
          <w:rFonts w:ascii="Arial" w:hAnsi="Arial" w:cs="Arial"/>
          <w:b/>
          <w:bCs/>
          <w:color w:val="323232"/>
        </w:rPr>
        <w:t>Introduction</w:t>
      </w:r>
      <w:r w:rsidRPr="00D957F6">
        <w:rPr>
          <w:rFonts w:ascii="Arial" w:hAnsi="Arial" w:cs="Arial"/>
          <w:b/>
          <w:bCs/>
          <w:color w:val="323232"/>
        </w:rPr>
        <w:tab/>
      </w:r>
      <w:r w:rsidRPr="00D957F6">
        <w:rPr>
          <w:rFonts w:ascii="Arial" w:hAnsi="Arial" w:cs="Arial"/>
          <w:b/>
          <w:bCs/>
          <w:color w:val="323232"/>
        </w:rPr>
        <w:tab/>
      </w:r>
    </w:p>
    <w:p w14:paraId="76CD6023" w14:textId="2036EF45" w:rsidR="00153F92" w:rsidRPr="00D957F6" w:rsidRDefault="00153F92" w:rsidP="00C54623">
      <w:pPr>
        <w:jc w:val="both"/>
        <w:rPr>
          <w:rFonts w:ascii="Times New Roman" w:hAnsi="Times New Roman"/>
        </w:rPr>
      </w:pPr>
      <w:r w:rsidRPr="00D957F6">
        <w:rPr>
          <w:rFonts w:ascii="Times New Roman" w:hAnsi="Times New Roman"/>
        </w:rPr>
        <w:t>Security itself is not only a</w:t>
      </w:r>
      <w:r w:rsidR="007F46A6" w:rsidRPr="00D957F6">
        <w:rPr>
          <w:rFonts w:ascii="Times New Roman" w:hAnsi="Times New Roman"/>
        </w:rPr>
        <w:t xml:space="preserve"> diplomatic, military, technical or intellectual exercise. </w:t>
      </w:r>
      <w:r w:rsidR="00DE01D8" w:rsidRPr="00D957F6">
        <w:rPr>
          <w:rFonts w:ascii="Times New Roman" w:hAnsi="Times New Roman"/>
        </w:rPr>
        <w:t>Although today we will</w:t>
      </w:r>
      <w:r w:rsidRPr="00D957F6">
        <w:rPr>
          <w:rFonts w:ascii="Times New Roman" w:hAnsi="Times New Roman"/>
        </w:rPr>
        <w:t xml:space="preserve"> discuss</w:t>
      </w:r>
      <w:r w:rsidR="007F46A6" w:rsidRPr="00D957F6">
        <w:rPr>
          <w:rFonts w:ascii="Times New Roman" w:hAnsi="Times New Roman"/>
        </w:rPr>
        <w:t xml:space="preserve"> a lot of </w:t>
      </w:r>
      <w:r w:rsidRPr="00D957F6">
        <w:rPr>
          <w:rFonts w:ascii="Times New Roman" w:hAnsi="Times New Roman"/>
        </w:rPr>
        <w:t xml:space="preserve">the diplomatic achievements and technical improvements in the history of the EU, </w:t>
      </w:r>
      <w:r w:rsidR="007F46A6" w:rsidRPr="00D957F6">
        <w:rPr>
          <w:rFonts w:ascii="Times New Roman" w:hAnsi="Times New Roman"/>
        </w:rPr>
        <w:t xml:space="preserve">as well as </w:t>
      </w:r>
      <w:r w:rsidRPr="00D957F6">
        <w:rPr>
          <w:rFonts w:ascii="Times New Roman" w:hAnsi="Times New Roman"/>
        </w:rPr>
        <w:t xml:space="preserve">the </w:t>
      </w:r>
      <w:r w:rsidR="007F46A6" w:rsidRPr="00D957F6">
        <w:rPr>
          <w:rFonts w:ascii="Times New Roman" w:hAnsi="Times New Roman"/>
        </w:rPr>
        <w:t xml:space="preserve">problems </w:t>
      </w:r>
      <w:r w:rsidRPr="00D957F6">
        <w:rPr>
          <w:rFonts w:ascii="Times New Roman" w:hAnsi="Times New Roman"/>
        </w:rPr>
        <w:t xml:space="preserve">encountered, we must not forget that </w:t>
      </w:r>
      <w:r w:rsidR="007F46A6" w:rsidRPr="00D957F6">
        <w:rPr>
          <w:rFonts w:ascii="Times New Roman" w:hAnsi="Times New Roman"/>
        </w:rPr>
        <w:t xml:space="preserve">the origins of war </w:t>
      </w:r>
      <w:r w:rsidRPr="00D957F6">
        <w:rPr>
          <w:rFonts w:ascii="Times New Roman" w:hAnsi="Times New Roman"/>
        </w:rPr>
        <w:t xml:space="preserve">begin in the mind and heart of the human person.   The ability to achieve security, depends not only on the physical ability to secure land and property, or defending the rights of citizens, but includes protecting the basic values on which the European Union was founded.  Fundamentally, these are the Judeo-Christian roots of our society.  So, security itself has a strong moral dimension that differs from </w:t>
      </w:r>
      <w:r w:rsidR="0021148A" w:rsidRPr="00D957F6">
        <w:rPr>
          <w:rFonts w:ascii="Times New Roman" w:hAnsi="Times New Roman"/>
        </w:rPr>
        <w:t xml:space="preserve">the needed </w:t>
      </w:r>
      <w:r w:rsidRPr="00D957F6">
        <w:rPr>
          <w:rFonts w:ascii="Times New Roman" w:hAnsi="Times New Roman"/>
        </w:rPr>
        <w:t>technical and logistic capa</w:t>
      </w:r>
      <w:r w:rsidR="0021148A" w:rsidRPr="00D957F6">
        <w:rPr>
          <w:rFonts w:ascii="Times New Roman" w:hAnsi="Times New Roman"/>
        </w:rPr>
        <w:t>cities</w:t>
      </w:r>
      <w:r w:rsidRPr="00D957F6">
        <w:rPr>
          <w:rFonts w:ascii="Times New Roman" w:hAnsi="Times New Roman"/>
        </w:rPr>
        <w:t xml:space="preserve"> but in many instances </w:t>
      </w:r>
      <w:r w:rsidR="0021148A" w:rsidRPr="00D957F6">
        <w:rPr>
          <w:rFonts w:ascii="Times New Roman" w:hAnsi="Times New Roman"/>
        </w:rPr>
        <w:t>plays a key</w:t>
      </w:r>
      <w:r w:rsidRPr="00D957F6">
        <w:rPr>
          <w:rFonts w:ascii="Times New Roman" w:hAnsi="Times New Roman"/>
        </w:rPr>
        <w:t xml:space="preserve"> </w:t>
      </w:r>
      <w:r w:rsidR="00927131" w:rsidRPr="00D957F6">
        <w:rPr>
          <w:rFonts w:ascii="Times New Roman" w:hAnsi="Times New Roman"/>
        </w:rPr>
        <w:t xml:space="preserve">underlying </w:t>
      </w:r>
      <w:r w:rsidRPr="00D957F6">
        <w:rPr>
          <w:rFonts w:ascii="Times New Roman" w:hAnsi="Times New Roman"/>
        </w:rPr>
        <w:t xml:space="preserve">role in the </w:t>
      </w:r>
      <w:r w:rsidR="0021148A" w:rsidRPr="00D957F6">
        <w:rPr>
          <w:rFonts w:ascii="Times New Roman" w:hAnsi="Times New Roman"/>
        </w:rPr>
        <w:t xml:space="preserve">success of our </w:t>
      </w:r>
      <w:r w:rsidRPr="00D957F6">
        <w:rPr>
          <w:rFonts w:ascii="Times New Roman" w:hAnsi="Times New Roman" w:cs="Times New Roman"/>
        </w:rPr>
        <w:t>security policies and their execution.</w:t>
      </w:r>
    </w:p>
    <w:p w14:paraId="3ECC1CA1" w14:textId="77777777" w:rsidR="002A0718" w:rsidRPr="00D957F6" w:rsidRDefault="002A0718"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0685ECD" w14:textId="77777777" w:rsidR="00A34A9C" w:rsidRPr="00D957F6" w:rsidRDefault="00A34A9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rPr>
      </w:pPr>
      <w:r w:rsidRPr="00D957F6">
        <w:rPr>
          <w:rFonts w:ascii="Times New Roman" w:hAnsi="Times New Roman" w:cs="Times New Roman"/>
          <w:b/>
          <w:i/>
          <w:color w:val="000000"/>
        </w:rPr>
        <w:t>Military Ordinariate</w:t>
      </w:r>
      <w:bookmarkStart w:id="0" w:name="_GoBack"/>
      <w:bookmarkEnd w:id="0"/>
    </w:p>
    <w:p w14:paraId="3F0984D6" w14:textId="7003892A" w:rsidR="007F46A6" w:rsidRPr="00D957F6" w:rsidRDefault="007F46A6"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t xml:space="preserve">Over the past 3 years, I have been privileged to work closely with a part of society for whom security is not only a preoccupation, but also a vocation.   These are the men and women who serve in the Lithuanian military.    As the Military Ordinary for Lithuania, the questions of peace and security are constant concerns, but also </w:t>
      </w:r>
      <w:r w:rsidR="00153F92" w:rsidRPr="00D957F6">
        <w:rPr>
          <w:rFonts w:ascii="Times New Roman" w:hAnsi="Times New Roman" w:cs="Times New Roman"/>
          <w:color w:val="000000"/>
        </w:rPr>
        <w:t xml:space="preserve">require continuously </w:t>
      </w:r>
      <w:r w:rsidR="00207423" w:rsidRPr="00D957F6">
        <w:rPr>
          <w:rFonts w:ascii="Times New Roman" w:hAnsi="Times New Roman" w:cs="Times New Roman"/>
          <w:color w:val="000000"/>
        </w:rPr>
        <w:t>reviewing the ethical and moral basis</w:t>
      </w:r>
      <w:r w:rsidRPr="00D957F6">
        <w:rPr>
          <w:rFonts w:ascii="Times New Roman" w:hAnsi="Times New Roman" w:cs="Times New Roman"/>
          <w:color w:val="000000"/>
        </w:rPr>
        <w:t xml:space="preserve"> of this work. </w:t>
      </w:r>
      <w:r w:rsidR="00A34A9C" w:rsidRPr="00D957F6">
        <w:rPr>
          <w:rFonts w:ascii="Times New Roman" w:hAnsi="Times New Roman" w:cs="Times New Roman"/>
          <w:color w:val="000000"/>
        </w:rPr>
        <w:t xml:space="preserve">   In the Sermon on the Mount Jesus </w:t>
      </w:r>
      <w:r w:rsidRPr="00D957F6">
        <w:rPr>
          <w:rFonts w:ascii="Times New Roman" w:hAnsi="Times New Roman" w:cs="Times New Roman"/>
          <w:color w:val="000000"/>
        </w:rPr>
        <w:t xml:space="preserve">taught “Blessed are the peacemakers”.   </w:t>
      </w:r>
      <w:r w:rsidR="00DE01D8" w:rsidRPr="00D957F6">
        <w:rPr>
          <w:rFonts w:ascii="Times New Roman" w:hAnsi="Times New Roman" w:cs="Times New Roman"/>
          <w:color w:val="000000"/>
        </w:rPr>
        <w:t>It is important to note that p</w:t>
      </w:r>
      <w:r w:rsidRPr="00D957F6">
        <w:rPr>
          <w:rFonts w:ascii="Times New Roman" w:hAnsi="Times New Roman" w:cs="Times New Roman"/>
          <w:color w:val="000000"/>
        </w:rPr>
        <w:t xml:space="preserve">eacemakers are not pacifists, they work to establish and maintain peace.   They work to ensure the security </w:t>
      </w:r>
      <w:r w:rsidR="00207423" w:rsidRPr="00D957F6">
        <w:rPr>
          <w:rFonts w:ascii="Times New Roman" w:hAnsi="Times New Roman" w:cs="Times New Roman"/>
          <w:color w:val="000000"/>
        </w:rPr>
        <w:t>of their homeland and of Europe, which often means engaging</w:t>
      </w:r>
      <w:r w:rsidRPr="00D957F6">
        <w:rPr>
          <w:rFonts w:ascii="Times New Roman" w:hAnsi="Times New Roman" w:cs="Times New Roman"/>
          <w:color w:val="000000"/>
        </w:rPr>
        <w:t xml:space="preserve"> in military operations far from European soil.</w:t>
      </w:r>
    </w:p>
    <w:p w14:paraId="26433730" w14:textId="77777777" w:rsidR="00A34A9C" w:rsidRPr="00D957F6" w:rsidRDefault="00A34A9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BA9012E" w14:textId="77777777" w:rsidR="006970A7" w:rsidRPr="00D957F6" w:rsidRDefault="00A34A9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
          <w:color w:val="000000"/>
        </w:rPr>
      </w:pPr>
      <w:r w:rsidRPr="00D957F6">
        <w:rPr>
          <w:rFonts w:ascii="Times New Roman" w:hAnsi="Times New Roman" w:cs="Times New Roman"/>
          <w:b/>
          <w:i/>
          <w:color w:val="000000"/>
        </w:rPr>
        <w:t>International Military Pilgrimage</w:t>
      </w:r>
    </w:p>
    <w:p w14:paraId="3FBF3B92" w14:textId="5E5C9E1F" w:rsidR="00A34A9C" w:rsidRPr="00D957F6" w:rsidRDefault="006970A7" w:rsidP="00C54623">
      <w:pPr>
        <w:jc w:val="both"/>
        <w:rPr>
          <w:rFonts w:ascii="Times New Roman" w:hAnsi="Times New Roman"/>
        </w:rPr>
      </w:pPr>
      <w:r w:rsidRPr="00D957F6">
        <w:rPr>
          <w:rFonts w:ascii="Times New Roman" w:hAnsi="Times New Roman" w:cs="Times New Roman"/>
          <w:color w:val="000000"/>
        </w:rPr>
        <w:t>In my work as the Military Ordinary, I also became acquainted with a peace building tradition that</w:t>
      </w:r>
      <w:r w:rsidR="0009648D" w:rsidRPr="00D957F6">
        <w:rPr>
          <w:rFonts w:ascii="Times New Roman" w:hAnsi="Times New Roman" w:cs="Times New Roman"/>
          <w:color w:val="000000"/>
        </w:rPr>
        <w:t xml:space="preserve"> serves as a present day reminder of the roots of the European project for peace</w:t>
      </w:r>
      <w:r w:rsidRPr="00D957F6">
        <w:rPr>
          <w:rFonts w:ascii="Times New Roman" w:hAnsi="Times New Roman" w:cs="Times New Roman"/>
          <w:color w:val="000000"/>
        </w:rPr>
        <w:t xml:space="preserve">.   About the time the architects of modern Europe were beginning their plans in a post war Europe to ensure peace through economic integration, the military began its own work of </w:t>
      </w:r>
      <w:r w:rsidR="000127F5" w:rsidRPr="00D957F6">
        <w:rPr>
          <w:rFonts w:ascii="Times New Roman" w:hAnsi="Times New Roman" w:cs="Times New Roman"/>
          <w:color w:val="000000"/>
        </w:rPr>
        <w:t xml:space="preserve">reconciliation and </w:t>
      </w:r>
      <w:r w:rsidRPr="00D957F6">
        <w:rPr>
          <w:rFonts w:ascii="Times New Roman" w:hAnsi="Times New Roman" w:cs="Times New Roman"/>
          <w:color w:val="000000"/>
        </w:rPr>
        <w:t xml:space="preserve">peace building with a pilgrimage to Lourdes.  On </w:t>
      </w:r>
      <w:r w:rsidRPr="00D957F6">
        <w:rPr>
          <w:rFonts w:ascii="Times New Roman" w:hAnsi="Times New Roman"/>
        </w:rPr>
        <w:t xml:space="preserve">December 10, 1944, French and Russian soldiers (including soldiers wounded during the war), as well as military representatives from the British, Belgian and U.S. Armies, gathered in Lourdes for a Mass in the Rosary Basilica. In 1947, a German military chaplain, who had been a prisoner of war in France since 1944, was invited to participate discretely in a military pilgrimage held in September </w:t>
      </w:r>
      <w:r w:rsidR="00DE01D8" w:rsidRPr="00D957F6">
        <w:rPr>
          <w:rFonts w:ascii="Times New Roman" w:hAnsi="Times New Roman"/>
        </w:rPr>
        <w:t xml:space="preserve">of </w:t>
      </w:r>
      <w:r w:rsidRPr="00D957F6">
        <w:rPr>
          <w:rFonts w:ascii="Times New Roman" w:hAnsi="Times New Roman"/>
        </w:rPr>
        <w:t xml:space="preserve">that year. German and Belgian </w:t>
      </w:r>
      <w:r w:rsidR="008D43D5" w:rsidRPr="00D957F6">
        <w:rPr>
          <w:rFonts w:ascii="Times New Roman" w:hAnsi="Times New Roman"/>
        </w:rPr>
        <w:t>veterans of the war</w:t>
      </w:r>
      <w:r w:rsidRPr="00D957F6">
        <w:rPr>
          <w:rFonts w:ascii="Times New Roman" w:hAnsi="Times New Roman"/>
        </w:rPr>
        <w:t xml:space="preserve"> participated in larger numbers for the first time in 1948 and many other countries soon followed.</w:t>
      </w:r>
      <w:r w:rsidR="00A34A9C" w:rsidRPr="00D957F6">
        <w:rPr>
          <w:rFonts w:ascii="Times New Roman" w:hAnsi="Times New Roman"/>
        </w:rPr>
        <w:t xml:space="preserve">   Troops that not long before had been fighting each other, were now gathering to pray together</w:t>
      </w:r>
      <w:r w:rsidR="00A102B6" w:rsidRPr="00D957F6">
        <w:rPr>
          <w:rFonts w:ascii="Times New Roman" w:hAnsi="Times New Roman"/>
        </w:rPr>
        <w:t>, in pursuit of</w:t>
      </w:r>
      <w:r w:rsidR="00A34A9C" w:rsidRPr="00D957F6">
        <w:rPr>
          <w:rFonts w:ascii="Times New Roman" w:hAnsi="Times New Roman"/>
        </w:rPr>
        <w:t xml:space="preserve"> the healing and reconciliation</w:t>
      </w:r>
      <w:r w:rsidR="000127F5" w:rsidRPr="00D957F6">
        <w:rPr>
          <w:rFonts w:ascii="Times New Roman" w:hAnsi="Times New Roman"/>
        </w:rPr>
        <w:t xml:space="preserve"> that a new, healthy and</w:t>
      </w:r>
      <w:r w:rsidR="00A34A9C" w:rsidRPr="00D957F6">
        <w:rPr>
          <w:rFonts w:ascii="Times New Roman" w:hAnsi="Times New Roman"/>
        </w:rPr>
        <w:t xml:space="preserve"> secure Europe would require. </w:t>
      </w:r>
      <w:r w:rsidRPr="00D957F6">
        <w:rPr>
          <w:rFonts w:ascii="Times New Roman" w:hAnsi="Times New Roman"/>
        </w:rPr>
        <w:t xml:space="preserve"> The official International Military Pilgrimage (IMP) was born in 1958, the year of the 100th anniversary of the apparitions. </w:t>
      </w:r>
      <w:r w:rsidR="002A0718" w:rsidRPr="00D957F6">
        <w:rPr>
          <w:rFonts w:ascii="Times New Roman" w:hAnsi="Times New Roman"/>
        </w:rPr>
        <w:t xml:space="preserve">Until 1990, the military pilgrims were primarily from Western European countries and NATO member countries.  From 1991 these pilgrimages now include troops from Central and Eastern Europe, as well as smaller delegations from Asian, African and South American </w:t>
      </w:r>
      <w:r w:rsidR="002A0718" w:rsidRPr="00D957F6">
        <w:rPr>
          <w:rFonts w:ascii="Times New Roman" w:hAnsi="Times New Roman"/>
        </w:rPr>
        <w:lastRenderedPageBreak/>
        <w:t xml:space="preserve">countries.  This is a sight to be seen, where </w:t>
      </w:r>
      <w:r w:rsidR="000127F5" w:rsidRPr="00D957F6">
        <w:rPr>
          <w:rFonts w:ascii="Times New Roman" w:hAnsi="Times New Roman"/>
        </w:rPr>
        <w:t xml:space="preserve">top military officials and </w:t>
      </w:r>
      <w:r w:rsidR="002A0718" w:rsidRPr="00D957F6">
        <w:rPr>
          <w:rFonts w:ascii="Times New Roman" w:hAnsi="Times New Roman"/>
        </w:rPr>
        <w:t>soldiers</w:t>
      </w:r>
      <w:r w:rsidR="000127F5" w:rsidRPr="00D957F6">
        <w:rPr>
          <w:rFonts w:ascii="Times New Roman" w:hAnsi="Times New Roman"/>
        </w:rPr>
        <w:t>, including the wounded,</w:t>
      </w:r>
      <w:r w:rsidR="002A0718" w:rsidRPr="00D957F6">
        <w:rPr>
          <w:rFonts w:ascii="Times New Roman" w:hAnsi="Times New Roman"/>
        </w:rPr>
        <w:t xml:space="preserve"> from around the world gather each year to pray for peace, to pray for the injured and the fallen, and to build bonds for peace and security in Europe and beyond.</w:t>
      </w:r>
      <w:r w:rsidR="000127F5" w:rsidRPr="00D957F6">
        <w:rPr>
          <w:rFonts w:ascii="Times New Roman" w:hAnsi="Times New Roman"/>
        </w:rPr>
        <w:t xml:space="preserve">  This event serves as a constant and poignant reminder that peace building is not simply about the statistics of military technology and personnel, but at its base requires </w:t>
      </w:r>
      <w:r w:rsidR="0021148A" w:rsidRPr="00D957F6">
        <w:rPr>
          <w:rFonts w:ascii="Times New Roman" w:hAnsi="Times New Roman"/>
        </w:rPr>
        <w:t xml:space="preserve">a </w:t>
      </w:r>
      <w:r w:rsidR="000127F5" w:rsidRPr="00D957F6">
        <w:rPr>
          <w:rFonts w:ascii="Times New Roman" w:hAnsi="Times New Roman"/>
        </w:rPr>
        <w:t xml:space="preserve">constant return to </w:t>
      </w:r>
      <w:r w:rsidR="0021148A" w:rsidRPr="00D957F6">
        <w:rPr>
          <w:rFonts w:ascii="Times New Roman" w:hAnsi="Times New Roman"/>
        </w:rPr>
        <w:t xml:space="preserve">our </w:t>
      </w:r>
      <w:r w:rsidR="000127F5" w:rsidRPr="00D957F6">
        <w:rPr>
          <w:rFonts w:ascii="Times New Roman" w:hAnsi="Times New Roman"/>
        </w:rPr>
        <w:t>core values.</w:t>
      </w:r>
    </w:p>
    <w:p w14:paraId="25B6DEE3" w14:textId="77777777" w:rsidR="008C6280" w:rsidRPr="00D957F6" w:rsidRDefault="008C6280"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65D1413" w14:textId="77777777" w:rsidR="00F92A3B" w:rsidRPr="00D957F6" w:rsidRDefault="00A34A9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
          <w:color w:val="000000"/>
        </w:rPr>
      </w:pPr>
      <w:r w:rsidRPr="00D957F6">
        <w:rPr>
          <w:rFonts w:ascii="Times New Roman" w:hAnsi="Times New Roman" w:cs="Times New Roman"/>
          <w:b/>
          <w:i/>
          <w:color w:val="000000"/>
        </w:rPr>
        <w:t>Lithuania as a border country of the EU / History</w:t>
      </w:r>
    </w:p>
    <w:p w14:paraId="0F53A5E9" w14:textId="0216246E" w:rsidR="000127F5" w:rsidRPr="00D957F6" w:rsidRDefault="000127F5" w:rsidP="00C54623">
      <w:pPr>
        <w:jc w:val="both"/>
        <w:rPr>
          <w:rFonts w:ascii="Times New Roman" w:hAnsi="Times New Roman"/>
        </w:rPr>
      </w:pPr>
      <w:r w:rsidRPr="00D957F6">
        <w:rPr>
          <w:rFonts w:ascii="Times New Roman" w:hAnsi="Times New Roman"/>
        </w:rPr>
        <w:t xml:space="preserve">The other perspective that I bring to today’s discussion is that of </w:t>
      </w:r>
      <w:r w:rsidR="00F92A3B" w:rsidRPr="00D957F6">
        <w:rPr>
          <w:rFonts w:ascii="Times New Roman" w:hAnsi="Times New Roman"/>
        </w:rPr>
        <w:t>Lithuania</w:t>
      </w:r>
      <w:r w:rsidRPr="00D957F6">
        <w:rPr>
          <w:rFonts w:ascii="Times New Roman" w:hAnsi="Times New Roman"/>
        </w:rPr>
        <w:t>, which</w:t>
      </w:r>
      <w:r w:rsidR="00F92A3B" w:rsidRPr="00D957F6">
        <w:rPr>
          <w:rFonts w:ascii="Times New Roman" w:hAnsi="Times New Roman"/>
        </w:rPr>
        <w:t xml:space="preserve"> </w:t>
      </w:r>
      <w:r w:rsidR="008C6280" w:rsidRPr="00D957F6">
        <w:rPr>
          <w:rFonts w:ascii="Times New Roman" w:hAnsi="Times New Roman"/>
        </w:rPr>
        <w:t>has one of the longer</w:t>
      </w:r>
      <w:r w:rsidR="00F92A3B" w:rsidRPr="00D957F6">
        <w:rPr>
          <w:rFonts w:ascii="Times New Roman" w:hAnsi="Times New Roman"/>
        </w:rPr>
        <w:t xml:space="preserve"> external borders in the European Union and the eastern border of my archdiocese makes up </w:t>
      </w:r>
      <w:r w:rsidR="008C6280" w:rsidRPr="00D957F6">
        <w:rPr>
          <w:rFonts w:ascii="Times New Roman" w:hAnsi="Times New Roman"/>
        </w:rPr>
        <w:t>a significant part</w:t>
      </w:r>
      <w:r w:rsidR="00F92A3B" w:rsidRPr="00D957F6">
        <w:rPr>
          <w:rFonts w:ascii="Times New Roman" w:hAnsi="Times New Roman"/>
        </w:rPr>
        <w:t xml:space="preserve"> of that distance. </w:t>
      </w:r>
      <w:r w:rsidRPr="00D957F6">
        <w:rPr>
          <w:rFonts w:ascii="Times New Roman" w:hAnsi="Times New Roman"/>
        </w:rPr>
        <w:t xml:space="preserve">  This keeps the issue of security ever before us, one could say from the perspective of looking directly over the border.  Whether it is the proximity of Russian-Belarus joint military exercises or </w:t>
      </w:r>
      <w:r w:rsidR="0021148A" w:rsidRPr="00D957F6">
        <w:rPr>
          <w:rFonts w:ascii="Times New Roman" w:hAnsi="Times New Roman"/>
        </w:rPr>
        <w:t xml:space="preserve">the </w:t>
      </w:r>
      <w:r w:rsidRPr="00D957F6">
        <w:rPr>
          <w:rFonts w:ascii="Times New Roman" w:hAnsi="Times New Roman"/>
        </w:rPr>
        <w:t>Belorussian  plans to build a nuclear reactor just on the other side of our border, that is 50 km from Vilnius, our c</w:t>
      </w:r>
      <w:r w:rsidR="00D93C11" w:rsidRPr="00D957F6">
        <w:rPr>
          <w:rFonts w:ascii="Times New Roman" w:hAnsi="Times New Roman"/>
        </w:rPr>
        <w:t>apital and largest metropolis, our nation</w:t>
      </w:r>
      <w:r w:rsidR="0021148A" w:rsidRPr="00D957F6">
        <w:rPr>
          <w:rFonts w:ascii="Times New Roman" w:hAnsi="Times New Roman"/>
        </w:rPr>
        <w:t>’</w:t>
      </w:r>
      <w:r w:rsidR="00D93C11" w:rsidRPr="00D957F6">
        <w:rPr>
          <w:rFonts w:ascii="Times New Roman" w:hAnsi="Times New Roman"/>
        </w:rPr>
        <w:t>s history and geographic location keep security a primary concern.</w:t>
      </w:r>
    </w:p>
    <w:p w14:paraId="58522B6A" w14:textId="77777777" w:rsidR="00D93C11" w:rsidRPr="00D957F6" w:rsidRDefault="00D93C11" w:rsidP="00C54623">
      <w:pPr>
        <w:jc w:val="both"/>
        <w:rPr>
          <w:rFonts w:ascii="Times New Roman" w:hAnsi="Times New Roman"/>
        </w:rPr>
      </w:pPr>
    </w:p>
    <w:p w14:paraId="4FC6763A" w14:textId="1B2173D7" w:rsidR="00D93C11" w:rsidRPr="00D957F6" w:rsidRDefault="00D93C11" w:rsidP="00C54623">
      <w:pPr>
        <w:jc w:val="both"/>
        <w:rPr>
          <w:rFonts w:ascii="Times New Roman" w:hAnsi="Times New Roman"/>
        </w:rPr>
      </w:pPr>
      <w:r w:rsidRPr="00D957F6">
        <w:rPr>
          <w:rFonts w:ascii="Times New Roman" w:hAnsi="Times New Roman" w:cs="Times New Roman"/>
          <w:b/>
          <w:i/>
          <w:color w:val="000000"/>
        </w:rPr>
        <w:t>Current EU presidency - Eastern Partnership Summit</w:t>
      </w:r>
    </w:p>
    <w:p w14:paraId="6D65C4DC" w14:textId="56DF6784" w:rsidR="00D93C11" w:rsidRPr="00D957F6" w:rsidRDefault="00D93C11" w:rsidP="00C54623">
      <w:pPr>
        <w:jc w:val="both"/>
        <w:rPr>
          <w:rFonts w:ascii="Times New Roman" w:hAnsi="Times New Roman"/>
        </w:rPr>
      </w:pPr>
      <w:r w:rsidRPr="00D957F6">
        <w:rPr>
          <w:rFonts w:ascii="Times New Roman" w:hAnsi="Times New Roman"/>
        </w:rPr>
        <w:t xml:space="preserve">The current presidency of the EU has allowed Lithuania to bring to the forefront the importance of security, not only </w:t>
      </w:r>
      <w:r w:rsidR="00EE5991" w:rsidRPr="00D957F6">
        <w:rPr>
          <w:rFonts w:ascii="Times New Roman" w:hAnsi="Times New Roman"/>
        </w:rPr>
        <w:t>with regard to</w:t>
      </w:r>
      <w:r w:rsidRPr="00D957F6">
        <w:rPr>
          <w:rFonts w:ascii="Times New Roman" w:hAnsi="Times New Roman"/>
        </w:rPr>
        <w:t xml:space="preserve"> defensive preparedness, but in the wider perspective of maintaining and expanding the Easte</w:t>
      </w:r>
      <w:r w:rsidR="00EE5991" w:rsidRPr="00D957F6">
        <w:rPr>
          <w:rFonts w:ascii="Times New Roman" w:hAnsi="Times New Roman"/>
        </w:rPr>
        <w:t>rn Partnership program and returning to the initial European vision of using trade and interstate community building to insure peace and security.</w:t>
      </w:r>
      <w:r w:rsidRPr="00D957F6">
        <w:rPr>
          <w:rFonts w:ascii="Times New Roman" w:hAnsi="Times New Roman"/>
        </w:rPr>
        <w:t xml:space="preserve">  </w:t>
      </w:r>
    </w:p>
    <w:p w14:paraId="268048E9" w14:textId="77777777" w:rsidR="0021148A" w:rsidRPr="00D957F6" w:rsidRDefault="0021148A" w:rsidP="00C54623">
      <w:pPr>
        <w:jc w:val="both"/>
        <w:rPr>
          <w:rFonts w:ascii="Times New Roman" w:hAnsi="Times New Roman"/>
        </w:rPr>
      </w:pPr>
    </w:p>
    <w:p w14:paraId="6F075761" w14:textId="39D4528E" w:rsidR="0021148A" w:rsidRPr="00D957F6" w:rsidRDefault="0021148A" w:rsidP="00C54623">
      <w:pPr>
        <w:jc w:val="both"/>
        <w:rPr>
          <w:rFonts w:ascii="Times New Roman" w:hAnsi="Times New Roman"/>
        </w:rPr>
      </w:pPr>
      <w:r w:rsidRPr="00D957F6">
        <w:rPr>
          <w:rFonts w:ascii="Times New Roman" w:hAnsi="Times New Roman"/>
        </w:rPr>
        <w:t xml:space="preserve">I would join many </w:t>
      </w:r>
      <w:r w:rsidR="00403FE7" w:rsidRPr="00D957F6">
        <w:rPr>
          <w:rFonts w:ascii="Times New Roman" w:hAnsi="Times New Roman"/>
        </w:rPr>
        <w:t xml:space="preserve">national leaders and </w:t>
      </w:r>
      <w:r w:rsidRPr="00D957F6">
        <w:rPr>
          <w:rFonts w:ascii="Times New Roman" w:hAnsi="Times New Roman"/>
        </w:rPr>
        <w:t>political commentators in assessing the</w:t>
      </w:r>
      <w:r w:rsidR="00DE01D8" w:rsidRPr="00D957F6">
        <w:rPr>
          <w:rFonts w:ascii="Times New Roman" w:hAnsi="Times New Roman"/>
        </w:rPr>
        <w:t xml:space="preserve"> recently concluded</w:t>
      </w:r>
      <w:r w:rsidRPr="00D957F6">
        <w:rPr>
          <w:rFonts w:ascii="Times New Roman" w:hAnsi="Times New Roman"/>
        </w:rPr>
        <w:t xml:space="preserve"> Eastern Partnership Summit </w:t>
      </w:r>
      <w:r w:rsidR="00DE01D8" w:rsidRPr="00D957F6">
        <w:rPr>
          <w:rFonts w:ascii="Times New Roman" w:hAnsi="Times New Roman"/>
        </w:rPr>
        <w:t xml:space="preserve">in Vilnius </w:t>
      </w:r>
      <w:r w:rsidRPr="00D957F6">
        <w:rPr>
          <w:rFonts w:ascii="Times New Roman" w:hAnsi="Times New Roman"/>
        </w:rPr>
        <w:t xml:space="preserve">as a success, despite the fact that Ukraine did not sign the partnership agreement, as it not only provided clear progress for expansion for </w:t>
      </w:r>
      <w:r w:rsidR="008D43D5" w:rsidRPr="00D957F6">
        <w:rPr>
          <w:rFonts w:ascii="Times New Roman" w:hAnsi="Times New Roman"/>
        </w:rPr>
        <w:t xml:space="preserve">Georgia, </w:t>
      </w:r>
      <w:r w:rsidRPr="00D957F6">
        <w:rPr>
          <w:rFonts w:ascii="Times New Roman" w:hAnsi="Times New Roman"/>
        </w:rPr>
        <w:t>Moldova and Azerbaijan, but also moved the discussion out into the open.   The Eastern p</w:t>
      </w:r>
      <w:r w:rsidR="00403FE7" w:rsidRPr="00D957F6">
        <w:rPr>
          <w:rFonts w:ascii="Times New Roman" w:hAnsi="Times New Roman"/>
        </w:rPr>
        <w:t>artnership has</w:t>
      </w:r>
      <w:r w:rsidRPr="00D957F6">
        <w:rPr>
          <w:rFonts w:ascii="Times New Roman" w:hAnsi="Times New Roman"/>
        </w:rPr>
        <w:t xml:space="preserve"> progressed a great deal and the doors are not closed. </w:t>
      </w:r>
      <w:r w:rsidR="00403FE7" w:rsidRPr="00D957F6">
        <w:rPr>
          <w:rFonts w:ascii="Times New Roman" w:hAnsi="Times New Roman"/>
        </w:rPr>
        <w:t xml:space="preserve">  The future expansion continues to be on the table.</w:t>
      </w:r>
      <w:r w:rsidRPr="00D957F6">
        <w:rPr>
          <w:rFonts w:ascii="Times New Roman" w:hAnsi="Times New Roman"/>
        </w:rPr>
        <w:t xml:space="preserve">  Our prayers are with those who have gathered </w:t>
      </w:r>
      <w:r w:rsidR="00403FE7" w:rsidRPr="00D957F6">
        <w:rPr>
          <w:rFonts w:ascii="Times New Roman" w:hAnsi="Times New Roman"/>
        </w:rPr>
        <w:t xml:space="preserve">in the streets of Kiev and with the government leaders of both </w:t>
      </w:r>
      <w:proofErr w:type="gramStart"/>
      <w:r w:rsidR="00403FE7" w:rsidRPr="00D957F6">
        <w:rPr>
          <w:rFonts w:ascii="Times New Roman" w:hAnsi="Times New Roman"/>
        </w:rPr>
        <w:t>sides, that</w:t>
      </w:r>
      <w:proofErr w:type="gramEnd"/>
      <w:r w:rsidR="00403FE7" w:rsidRPr="00D957F6">
        <w:rPr>
          <w:rFonts w:ascii="Times New Roman" w:hAnsi="Times New Roman"/>
        </w:rPr>
        <w:t xml:space="preserve"> a peaceful and democratic solution will be found for the common good of the people.  We must continue to keep in the forefront of our minds, the vision of the EU, where the common markets and free movement of peoples are used as instruments to provide peace and stability.</w:t>
      </w:r>
    </w:p>
    <w:p w14:paraId="3405669C" w14:textId="77777777" w:rsidR="00D93C11" w:rsidRPr="00D957F6" w:rsidRDefault="00D93C11"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117EC4C" w14:textId="77777777" w:rsidR="00A34A9C" w:rsidRPr="00D957F6" w:rsidRDefault="00A34A9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
          <w:color w:val="000000"/>
        </w:rPr>
      </w:pPr>
      <w:r w:rsidRPr="00D957F6">
        <w:rPr>
          <w:rFonts w:ascii="Times New Roman" w:hAnsi="Times New Roman" w:cs="Times New Roman"/>
          <w:b/>
          <w:i/>
          <w:color w:val="000000"/>
        </w:rPr>
        <w:t>December EU summit</w:t>
      </w:r>
    </w:p>
    <w:p w14:paraId="49DBE199" w14:textId="407A1252" w:rsidR="00A34A9C" w:rsidRPr="00D957F6" w:rsidRDefault="00D93C11"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t xml:space="preserve">The upcoming EU security summit in December will also be a moment in which these realities will be discussed once again and an opportunity to make major and </w:t>
      </w:r>
      <w:r w:rsidR="008631D3" w:rsidRPr="00D957F6">
        <w:rPr>
          <w:rFonts w:ascii="Times New Roman" w:hAnsi="Times New Roman" w:cs="Times New Roman"/>
          <w:color w:val="000000"/>
        </w:rPr>
        <w:t>needed advances</w:t>
      </w:r>
      <w:r w:rsidRPr="00D957F6">
        <w:rPr>
          <w:rFonts w:ascii="Times New Roman" w:hAnsi="Times New Roman" w:cs="Times New Roman"/>
          <w:color w:val="000000"/>
        </w:rPr>
        <w:t xml:space="preserve"> will be available to the leadership of the EU.</w:t>
      </w:r>
      <w:r w:rsidR="003D449B" w:rsidRPr="00D957F6">
        <w:rPr>
          <w:rFonts w:ascii="Times New Roman" w:hAnsi="Times New Roman" w:cs="Times New Roman"/>
          <w:color w:val="000000"/>
        </w:rPr>
        <w:t xml:space="preserve">   The Lithuanian Minister of Defence Juozas Oleka</w:t>
      </w:r>
      <w:r w:rsidR="00E2669F">
        <w:rPr>
          <w:rFonts w:ascii="Times New Roman" w:hAnsi="Times New Roman" w:cs="Times New Roman"/>
          <w:color w:val="000000"/>
        </w:rPr>
        <w:t>s</w:t>
      </w:r>
      <w:r w:rsidR="003D449B" w:rsidRPr="00D957F6">
        <w:rPr>
          <w:rFonts w:ascii="Times New Roman" w:hAnsi="Times New Roman" w:cs="Times New Roman"/>
          <w:color w:val="000000"/>
        </w:rPr>
        <w:t xml:space="preserve"> recently told the Forei</w:t>
      </w:r>
      <w:r w:rsidR="00403FE7" w:rsidRPr="00D957F6">
        <w:rPr>
          <w:rFonts w:ascii="Times New Roman" w:hAnsi="Times New Roman" w:cs="Times New Roman"/>
          <w:color w:val="000000"/>
        </w:rPr>
        <w:t>gn, Security and Defence MEPs</w:t>
      </w:r>
      <w:r w:rsidR="003D449B" w:rsidRPr="00D957F6">
        <w:rPr>
          <w:rFonts w:ascii="Times New Roman" w:hAnsi="Times New Roman" w:cs="Times New Roman"/>
          <w:color w:val="000000"/>
        </w:rPr>
        <w:t xml:space="preserve"> that the summit should initiate a review of the European Security Strategy to update it with respect to the major changes that have developed over the past 10 years.  </w:t>
      </w:r>
      <w:r w:rsidR="00403FE7" w:rsidRPr="00D957F6">
        <w:rPr>
          <w:rFonts w:ascii="Times New Roman" w:hAnsi="Times New Roman" w:cs="Times New Roman"/>
          <w:color w:val="000000"/>
        </w:rPr>
        <w:t>Among the needed changes, t</w:t>
      </w:r>
      <w:r w:rsidR="00495547" w:rsidRPr="00D957F6">
        <w:rPr>
          <w:rFonts w:ascii="Times New Roman" w:hAnsi="Times New Roman" w:cs="Times New Roman"/>
          <w:color w:val="000000"/>
        </w:rPr>
        <w:t>here should also be more attention</w:t>
      </w:r>
      <w:r w:rsidR="003D449B" w:rsidRPr="00D957F6">
        <w:rPr>
          <w:rFonts w:ascii="Times New Roman" w:hAnsi="Times New Roman" w:cs="Times New Roman"/>
          <w:color w:val="000000"/>
        </w:rPr>
        <w:t xml:space="preserve"> given to greater cooperation with our Eastern partners in the area of security cooperation and </w:t>
      </w:r>
      <w:r w:rsidR="007A7107" w:rsidRPr="00D957F6">
        <w:rPr>
          <w:rFonts w:ascii="Times New Roman" w:hAnsi="Times New Roman" w:cs="Times New Roman"/>
          <w:color w:val="000000"/>
        </w:rPr>
        <w:t>defence</w:t>
      </w:r>
      <w:r w:rsidR="003D449B" w:rsidRPr="00D957F6">
        <w:rPr>
          <w:rFonts w:ascii="Times New Roman" w:hAnsi="Times New Roman" w:cs="Times New Roman"/>
          <w:color w:val="000000"/>
        </w:rPr>
        <w:t>.</w:t>
      </w:r>
    </w:p>
    <w:p w14:paraId="07C2E0F3" w14:textId="77777777" w:rsidR="00C54623" w:rsidRPr="00D957F6" w:rsidRDefault="00C54623"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03992D1" w14:textId="5A3C7AC1" w:rsidR="00E52EEB" w:rsidRPr="00D957F6" w:rsidRDefault="006A06E7"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23232"/>
        </w:rPr>
      </w:pPr>
      <w:r w:rsidRPr="00D957F6">
        <w:rPr>
          <w:rFonts w:ascii="Arial" w:hAnsi="Arial" w:cs="Arial"/>
          <w:b/>
          <w:bCs/>
          <w:color w:val="323232"/>
        </w:rPr>
        <w:lastRenderedPageBreak/>
        <w:t>Current situation</w:t>
      </w:r>
    </w:p>
    <w:p w14:paraId="155AC42C" w14:textId="4CB789E6" w:rsidR="006004C7" w:rsidRPr="00D957F6" w:rsidRDefault="006004C7" w:rsidP="00C54623">
      <w:pPr>
        <w:autoSpaceDE w:val="0"/>
        <w:autoSpaceDN w:val="0"/>
        <w:adjustRightInd w:val="0"/>
        <w:jc w:val="both"/>
        <w:rPr>
          <w:rFonts w:ascii="Times New Roman" w:eastAsia="Cambria" w:hAnsi="Times New Roman"/>
          <w:lang w:eastAsia="lt-LT"/>
        </w:rPr>
      </w:pPr>
      <w:r w:rsidRPr="00D957F6">
        <w:rPr>
          <w:rFonts w:ascii="Times New Roman" w:eastAsia="Cambria" w:hAnsi="Times New Roman"/>
          <w:lang w:eastAsia="lt-LT"/>
        </w:rPr>
        <w:t>The</w:t>
      </w:r>
      <w:r w:rsidR="00EE5991" w:rsidRPr="00D957F6">
        <w:rPr>
          <w:rFonts w:ascii="Times New Roman" w:eastAsia="Cambria" w:hAnsi="Times New Roman"/>
          <w:lang w:eastAsia="lt-LT"/>
        </w:rPr>
        <w:t>se events are unfolding in a</w:t>
      </w:r>
      <w:r w:rsidRPr="00D957F6">
        <w:rPr>
          <w:rFonts w:ascii="Times New Roman" w:eastAsia="Cambria" w:hAnsi="Times New Roman"/>
          <w:lang w:eastAsia="lt-LT"/>
        </w:rPr>
        <w:t xml:space="preserve"> world </w:t>
      </w:r>
      <w:r w:rsidR="00EE5991" w:rsidRPr="00D957F6">
        <w:rPr>
          <w:rFonts w:ascii="Times New Roman" w:eastAsia="Cambria" w:hAnsi="Times New Roman"/>
          <w:lang w:eastAsia="lt-LT"/>
        </w:rPr>
        <w:t xml:space="preserve">that </w:t>
      </w:r>
      <w:r w:rsidRPr="00D957F6">
        <w:rPr>
          <w:rFonts w:ascii="Times New Roman" w:eastAsia="Cambria" w:hAnsi="Times New Roman"/>
          <w:lang w:eastAsia="lt-LT"/>
        </w:rPr>
        <w:t>as a whole faces increased volatility, complexity and uncertainty. A multipolar and interconnected international system is changing the nature of power.  The distinction between internal and external security is breaking down. Complex layers of governance and new patterns of interdependence empower new players and give rise to new challenges. As a result, state power is becoming more fragile.</w:t>
      </w:r>
    </w:p>
    <w:p w14:paraId="63810A97" w14:textId="77777777" w:rsidR="006004C7" w:rsidRPr="00D957F6" w:rsidRDefault="006004C7" w:rsidP="00C54623">
      <w:pPr>
        <w:autoSpaceDE w:val="0"/>
        <w:autoSpaceDN w:val="0"/>
        <w:adjustRightInd w:val="0"/>
        <w:jc w:val="both"/>
        <w:rPr>
          <w:rFonts w:ascii="Times New Roman" w:eastAsia="Cambria" w:hAnsi="Times New Roman"/>
          <w:lang w:eastAsia="lt-LT"/>
        </w:rPr>
      </w:pPr>
    </w:p>
    <w:p w14:paraId="0B1A3767" w14:textId="38321A24" w:rsidR="005E44CA" w:rsidRPr="00D957F6" w:rsidRDefault="006004C7" w:rsidP="00C54623">
      <w:pPr>
        <w:jc w:val="both"/>
        <w:rPr>
          <w:rFonts w:ascii="Times New Roman" w:hAnsi="Times New Roman"/>
        </w:rPr>
      </w:pPr>
      <w:r w:rsidRPr="00D957F6">
        <w:rPr>
          <w:rFonts w:ascii="Times New Roman" w:eastAsia="Cambria" w:hAnsi="Times New Roman"/>
          <w:lang w:eastAsia="lt-LT"/>
        </w:rPr>
        <w:t xml:space="preserve">Classic military encounters, such as the armed conflicts in Afghanistan and the Middle East continue to this day.  </w:t>
      </w:r>
      <w:r w:rsidR="005E44CA" w:rsidRPr="00D957F6">
        <w:rPr>
          <w:rFonts w:ascii="Times New Roman" w:eastAsia="Cambria" w:hAnsi="Times New Roman"/>
          <w:lang w:eastAsia="lt-LT"/>
        </w:rPr>
        <w:t xml:space="preserve"> </w:t>
      </w:r>
      <w:r w:rsidR="005E44CA" w:rsidRPr="00D957F6">
        <w:rPr>
          <w:rFonts w:ascii="Times New Roman" w:hAnsi="Times New Roman"/>
        </w:rPr>
        <w:t xml:space="preserve">There are more and more “asymmetric” intrastate conflicts and they are spreading beyond national borders (as </w:t>
      </w:r>
      <w:r w:rsidR="00EE5991" w:rsidRPr="00D957F6">
        <w:rPr>
          <w:rFonts w:ascii="Times New Roman" w:hAnsi="Times New Roman"/>
        </w:rPr>
        <w:t xml:space="preserve">with the </w:t>
      </w:r>
      <w:r w:rsidR="005E44CA" w:rsidRPr="00D957F6">
        <w:rPr>
          <w:rFonts w:ascii="Times New Roman" w:hAnsi="Times New Roman"/>
        </w:rPr>
        <w:t>Arab Spring). The so-called “frozen” conflicts remain unsolved. Western Balkans are still “unfinished business”, the security situation in Africa remains unstable despite the various peace-building missions. The situation of failed states is deteriorating, contributing to an increase in international organized crime. One can predict so-called environmental conflicts (fights for water and energy) in the forthcoming future.</w:t>
      </w:r>
    </w:p>
    <w:p w14:paraId="26FADCB4" w14:textId="77777777" w:rsidR="006004C7" w:rsidRPr="00D957F6" w:rsidRDefault="006004C7" w:rsidP="00C54623">
      <w:pPr>
        <w:autoSpaceDE w:val="0"/>
        <w:autoSpaceDN w:val="0"/>
        <w:adjustRightInd w:val="0"/>
        <w:jc w:val="both"/>
        <w:rPr>
          <w:rFonts w:ascii="Times New Roman" w:eastAsia="Cambria" w:hAnsi="Times New Roman"/>
          <w:lang w:eastAsia="lt-LT"/>
        </w:rPr>
      </w:pPr>
    </w:p>
    <w:p w14:paraId="648D9786" w14:textId="5061C08D" w:rsidR="006004C7" w:rsidRPr="00D957F6" w:rsidRDefault="005E44CA" w:rsidP="00C54623">
      <w:pPr>
        <w:jc w:val="both"/>
        <w:rPr>
          <w:rFonts w:ascii="Times New Roman" w:hAnsi="Times New Roman"/>
        </w:rPr>
      </w:pPr>
      <w:r w:rsidRPr="00D957F6">
        <w:rPr>
          <w:rFonts w:ascii="Times New Roman" w:hAnsi="Times New Roman"/>
        </w:rPr>
        <w:t>Yet there are also other areas</w:t>
      </w:r>
      <w:r w:rsidR="006004C7" w:rsidRPr="00D957F6">
        <w:rPr>
          <w:rFonts w:ascii="Times New Roman" w:hAnsi="Times New Roman"/>
        </w:rPr>
        <w:t>,</w:t>
      </w:r>
      <w:r w:rsidRPr="00D957F6">
        <w:rPr>
          <w:rFonts w:ascii="Times New Roman" w:hAnsi="Times New Roman"/>
        </w:rPr>
        <w:t xml:space="preserve"> where</w:t>
      </w:r>
      <w:r w:rsidR="006004C7" w:rsidRPr="00D957F6">
        <w:rPr>
          <w:rFonts w:ascii="Times New Roman" w:hAnsi="Times New Roman"/>
        </w:rPr>
        <w:t xml:space="preserve"> the lines between war and peace have become very blurred.   The differences between living in peace and being at war today have all but disappeared, except for the more obvious </w:t>
      </w:r>
      <w:r w:rsidR="00EE5991" w:rsidRPr="00D957F6">
        <w:rPr>
          <w:rFonts w:ascii="Times New Roman" w:hAnsi="Times New Roman"/>
        </w:rPr>
        <w:t xml:space="preserve">aforementioned </w:t>
      </w:r>
      <w:r w:rsidR="006004C7" w:rsidRPr="00D957F6">
        <w:rPr>
          <w:rFonts w:ascii="Times New Roman" w:hAnsi="Times New Roman"/>
        </w:rPr>
        <w:t xml:space="preserve">armed conflicts that are still seen through press reports.   The plethora of new types of weapons (or “weapons”), albeit often more modern forms of ancient methods of war appear to take on a life of their own.  David Rothkopf in a Foreign Policy article at the beginning of 2013 coined the term: “From cold war to cool war” describing a tendency where states like China, Iran and the US confront each other 24 hours a day via computer networks.   The areas of personal privacy are often sacrificed under the cover of national security to a degree that several decades ago </w:t>
      </w:r>
      <w:r w:rsidR="00E2669F" w:rsidRPr="00D957F6">
        <w:rPr>
          <w:rFonts w:ascii="Times New Roman" w:hAnsi="Times New Roman"/>
        </w:rPr>
        <w:t>were</w:t>
      </w:r>
      <w:r w:rsidR="006004C7" w:rsidRPr="00D957F6">
        <w:rPr>
          <w:rFonts w:ascii="Times New Roman" w:hAnsi="Times New Roman"/>
        </w:rPr>
        <w:t xml:space="preserve"> still unimaginable.</w:t>
      </w:r>
      <w:r w:rsidR="00B3699B" w:rsidRPr="00D957F6">
        <w:rPr>
          <w:rFonts w:ascii="Times New Roman" w:hAnsi="Times New Roman"/>
        </w:rPr>
        <w:t xml:space="preserve">   Albeit the NSA’s PRISM program and other recently revealed programs have made much news, I think that this is only the tip of the iceberg, as little has been revealed or discussed regarding Russia’s and China’s programs or those of various other extra European technologically developed powers.</w:t>
      </w:r>
    </w:p>
    <w:p w14:paraId="161A988B" w14:textId="77777777" w:rsidR="006004C7" w:rsidRPr="00D957F6" w:rsidRDefault="006004C7"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41260532" w14:textId="7F71B16A" w:rsidR="006004C7" w:rsidRPr="00D957F6" w:rsidRDefault="006004C7" w:rsidP="00C54623">
      <w:pPr>
        <w:autoSpaceDE w:val="0"/>
        <w:autoSpaceDN w:val="0"/>
        <w:adjustRightInd w:val="0"/>
        <w:jc w:val="both"/>
        <w:rPr>
          <w:rFonts w:ascii="Times New Roman" w:hAnsi="Times New Roman"/>
        </w:rPr>
      </w:pPr>
      <w:r w:rsidRPr="00D957F6">
        <w:rPr>
          <w:rFonts w:ascii="Times New Roman" w:hAnsi="Times New Roman"/>
        </w:rPr>
        <w:t>The current si</w:t>
      </w:r>
      <w:r w:rsidR="005E44CA" w:rsidRPr="00D957F6">
        <w:rPr>
          <w:rFonts w:ascii="Times New Roman" w:hAnsi="Times New Roman"/>
        </w:rPr>
        <w:t xml:space="preserve">tuation of European security is </w:t>
      </w:r>
      <w:r w:rsidRPr="00D957F6">
        <w:rPr>
          <w:rFonts w:ascii="Times New Roman" w:hAnsi="Times New Roman"/>
        </w:rPr>
        <w:t xml:space="preserve">rather complex.   </w:t>
      </w:r>
      <w:r w:rsidR="00B6546D" w:rsidRPr="00D957F6">
        <w:rPr>
          <w:rFonts w:ascii="Times New Roman" w:hAnsi="Times New Roman"/>
        </w:rPr>
        <w:t>The EU of the center and of the south continues to look inward and remains caught in the process of resolving the economic and financial crisis.</w:t>
      </w:r>
      <w:r w:rsidR="00404B41" w:rsidRPr="00D957F6">
        <w:rPr>
          <w:rFonts w:ascii="Times New Roman" w:hAnsi="Times New Roman"/>
        </w:rPr>
        <w:t xml:space="preserve">   The financial crisis has added to a sharp decrease in security consc</w:t>
      </w:r>
      <w:r w:rsidR="00304773" w:rsidRPr="00D957F6">
        <w:rPr>
          <w:rFonts w:ascii="Times New Roman" w:hAnsi="Times New Roman"/>
        </w:rPr>
        <w:t>iousness and the weakened social structures do not add any stability to the broader security situation.</w:t>
      </w:r>
      <w:r w:rsidRPr="00D957F6">
        <w:rPr>
          <w:rFonts w:ascii="Times New Roman" w:hAnsi="Times New Roman"/>
        </w:rPr>
        <w:t xml:space="preserve">  </w:t>
      </w:r>
    </w:p>
    <w:p w14:paraId="6ECF64F2" w14:textId="77777777" w:rsidR="003D449B" w:rsidRPr="00D957F6" w:rsidRDefault="003D449B" w:rsidP="00C54623">
      <w:pPr>
        <w:jc w:val="both"/>
        <w:rPr>
          <w:rFonts w:ascii="Times New Roman" w:hAnsi="Times New Roman"/>
        </w:rPr>
      </w:pPr>
    </w:p>
    <w:p w14:paraId="47B01C27" w14:textId="46948C72" w:rsidR="005E44CA" w:rsidRPr="00D957F6" w:rsidRDefault="005E44CA" w:rsidP="00C54623">
      <w:pPr>
        <w:jc w:val="both"/>
        <w:rPr>
          <w:rFonts w:ascii="Times New Roman" w:hAnsi="Times New Roman"/>
        </w:rPr>
      </w:pPr>
      <w:r w:rsidRPr="00D957F6">
        <w:rPr>
          <w:rFonts w:ascii="Times New Roman" w:hAnsi="Times New Roman"/>
        </w:rPr>
        <w:t>The perspective on security from the Eastern borders of the EU can be very enlightening.  Lithuania, even during its presidency of the EU, remains the target of an onslaught of aggressive actions that are targeted to diminish its security and in this respect the security of Europe.  It is in seeing these actions for what they are, that we can better understand the threats to our security and the pressure that is being placed on our Eastern Partners as they look for ways to enhance their own peace and security.</w:t>
      </w:r>
    </w:p>
    <w:p w14:paraId="4A34ECB1" w14:textId="77777777" w:rsidR="005E44CA" w:rsidRPr="00D957F6" w:rsidRDefault="005E44CA" w:rsidP="00C54623">
      <w:pPr>
        <w:jc w:val="both"/>
        <w:rPr>
          <w:rFonts w:ascii="Times New Roman" w:hAnsi="Times New Roman"/>
        </w:rPr>
      </w:pPr>
    </w:p>
    <w:p w14:paraId="0DE50225" w14:textId="75618531" w:rsidR="00971792" w:rsidRPr="00D957F6" w:rsidRDefault="00C969C2" w:rsidP="00C54623">
      <w:pPr>
        <w:jc w:val="both"/>
        <w:rPr>
          <w:rFonts w:ascii="Times New Roman" w:hAnsi="Times New Roman"/>
        </w:rPr>
      </w:pPr>
      <w:r w:rsidRPr="00D957F6">
        <w:rPr>
          <w:rFonts w:ascii="Times New Roman" w:hAnsi="Times New Roman"/>
        </w:rPr>
        <w:t xml:space="preserve">The information war does not limit itself to breaking into </w:t>
      </w:r>
      <w:r w:rsidR="00B3699B" w:rsidRPr="00D957F6">
        <w:rPr>
          <w:rFonts w:ascii="Times New Roman" w:hAnsi="Times New Roman"/>
        </w:rPr>
        <w:t>computer networks, but can be more readily understood as a</w:t>
      </w:r>
      <w:r w:rsidRPr="00D957F6">
        <w:rPr>
          <w:rFonts w:ascii="Times New Roman" w:hAnsi="Times New Roman"/>
        </w:rPr>
        <w:t xml:space="preserve"> continuous attempt to infiltrate the mindset of the nation, by </w:t>
      </w:r>
      <w:r w:rsidRPr="00D957F6">
        <w:rPr>
          <w:rFonts w:ascii="Times New Roman" w:hAnsi="Times New Roman"/>
        </w:rPr>
        <w:lastRenderedPageBreak/>
        <w:t>stealthily bombar</w:t>
      </w:r>
      <w:r w:rsidR="00495547" w:rsidRPr="00D957F6">
        <w:rPr>
          <w:rFonts w:ascii="Times New Roman" w:hAnsi="Times New Roman"/>
        </w:rPr>
        <w:t>ding the information space with</w:t>
      </w:r>
      <w:r w:rsidRPr="00D957F6">
        <w:rPr>
          <w:rFonts w:ascii="Times New Roman" w:hAnsi="Times New Roman"/>
        </w:rPr>
        <w:t xml:space="preserve"> continuous, but often very subtle propaganda campaign</w:t>
      </w:r>
      <w:r w:rsidR="00EE5991" w:rsidRPr="00D957F6">
        <w:rPr>
          <w:rFonts w:ascii="Times New Roman" w:hAnsi="Times New Roman"/>
        </w:rPr>
        <w:t>s</w:t>
      </w:r>
      <w:r w:rsidRPr="00D957F6">
        <w:rPr>
          <w:rFonts w:ascii="Times New Roman" w:hAnsi="Times New Roman"/>
        </w:rPr>
        <w:t>.</w:t>
      </w:r>
      <w:r w:rsidR="00FF45F3" w:rsidRPr="00D957F6">
        <w:rPr>
          <w:rFonts w:ascii="Times New Roman" w:hAnsi="Times New Roman"/>
        </w:rPr>
        <w:t xml:space="preserve">   These include clearly organized comments in the Lithuanian internet space, constantly demeaning the government, military, as well as Church institutions.</w:t>
      </w:r>
      <w:r w:rsidRPr="00D957F6">
        <w:rPr>
          <w:rFonts w:ascii="Times New Roman" w:hAnsi="Times New Roman"/>
        </w:rPr>
        <w:t xml:space="preserve">  </w:t>
      </w:r>
      <w:r w:rsidR="00FF45F3" w:rsidRPr="00D957F6">
        <w:rPr>
          <w:rFonts w:ascii="Times New Roman" w:hAnsi="Times New Roman"/>
        </w:rPr>
        <w:t xml:space="preserve"> </w:t>
      </w:r>
      <w:r w:rsidRPr="00D957F6">
        <w:rPr>
          <w:rFonts w:ascii="Times New Roman" w:hAnsi="Times New Roman"/>
        </w:rPr>
        <w:t xml:space="preserve">The topics that are brought into question </w:t>
      </w:r>
      <w:r w:rsidR="00FF45F3" w:rsidRPr="00D957F6">
        <w:rPr>
          <w:rFonts w:ascii="Times New Roman" w:hAnsi="Times New Roman"/>
        </w:rPr>
        <w:t xml:space="preserve">both here and in the wider media </w:t>
      </w:r>
      <w:r w:rsidRPr="00D957F6">
        <w:rPr>
          <w:rFonts w:ascii="Times New Roman" w:hAnsi="Times New Roman"/>
        </w:rPr>
        <w:t xml:space="preserve">include </w:t>
      </w:r>
      <w:r w:rsidR="00971792" w:rsidRPr="00D957F6">
        <w:rPr>
          <w:rFonts w:ascii="Times New Roman" w:hAnsi="Times New Roman"/>
        </w:rPr>
        <w:t xml:space="preserve">Lithuania’s history (proposing such things as the Slavic roots of previous dynasties, or calling into question </w:t>
      </w:r>
      <w:r w:rsidR="00495547" w:rsidRPr="00D957F6">
        <w:rPr>
          <w:rFonts w:ascii="Times New Roman" w:hAnsi="Times New Roman"/>
        </w:rPr>
        <w:t xml:space="preserve">the </w:t>
      </w:r>
      <w:r w:rsidR="00971792" w:rsidRPr="00D957F6">
        <w:rPr>
          <w:rFonts w:ascii="Times New Roman" w:hAnsi="Times New Roman"/>
        </w:rPr>
        <w:t>authenticity of Lithuania’s most recent struggle for independe</w:t>
      </w:r>
      <w:r w:rsidR="00495547" w:rsidRPr="00D957F6">
        <w:rPr>
          <w:rFonts w:ascii="Times New Roman" w:hAnsi="Times New Roman"/>
        </w:rPr>
        <w:t>nce), questioning the capabilities</w:t>
      </w:r>
      <w:r w:rsidR="00971792" w:rsidRPr="00D957F6">
        <w:rPr>
          <w:rFonts w:ascii="Times New Roman" w:hAnsi="Times New Roman"/>
        </w:rPr>
        <w:t xml:space="preserve"> and </w:t>
      </w:r>
      <w:r w:rsidR="00495547" w:rsidRPr="00D957F6">
        <w:rPr>
          <w:rFonts w:ascii="Times New Roman" w:hAnsi="Times New Roman"/>
        </w:rPr>
        <w:t xml:space="preserve">insinuating on the </w:t>
      </w:r>
      <w:r w:rsidR="00971792" w:rsidRPr="00D957F6">
        <w:rPr>
          <w:rFonts w:ascii="Times New Roman" w:hAnsi="Times New Roman"/>
        </w:rPr>
        <w:t>past hi</w:t>
      </w:r>
      <w:r w:rsidR="00AB6777" w:rsidRPr="00D957F6">
        <w:rPr>
          <w:rFonts w:ascii="Times New Roman" w:hAnsi="Times New Roman"/>
        </w:rPr>
        <w:t xml:space="preserve">story of Lithuania’s </w:t>
      </w:r>
      <w:r w:rsidR="00CC6AC7" w:rsidRPr="00D957F6">
        <w:rPr>
          <w:rFonts w:ascii="Times New Roman" w:hAnsi="Times New Roman"/>
        </w:rPr>
        <w:t xml:space="preserve">current </w:t>
      </w:r>
      <w:r w:rsidR="00AB6777" w:rsidRPr="00D957F6">
        <w:rPr>
          <w:rFonts w:ascii="Times New Roman" w:hAnsi="Times New Roman"/>
        </w:rPr>
        <w:t xml:space="preserve">leaders.   </w:t>
      </w:r>
    </w:p>
    <w:p w14:paraId="1FA91CE8" w14:textId="77777777" w:rsidR="00971792" w:rsidRPr="00D957F6" w:rsidRDefault="00971792" w:rsidP="00C54623">
      <w:pPr>
        <w:jc w:val="both"/>
        <w:rPr>
          <w:rFonts w:ascii="Times New Roman" w:hAnsi="Times New Roman"/>
        </w:rPr>
      </w:pPr>
    </w:p>
    <w:p w14:paraId="5C20ACC0" w14:textId="18A8824E" w:rsidR="00C969C2" w:rsidRPr="00D957F6" w:rsidRDefault="00971792" w:rsidP="00C54623">
      <w:pPr>
        <w:jc w:val="both"/>
        <w:rPr>
          <w:rFonts w:ascii="Times New Roman" w:hAnsi="Times New Roman"/>
        </w:rPr>
      </w:pPr>
      <w:r w:rsidRPr="00D957F6">
        <w:rPr>
          <w:rFonts w:ascii="Times New Roman" w:hAnsi="Times New Roman"/>
        </w:rPr>
        <w:t xml:space="preserve">The methods also include using the areas of sports and culture to create the appearance of Lithuania belonging to the Russian-led grouping of ex-Soviet States.    Among the subtle forms of </w:t>
      </w:r>
      <w:r w:rsidR="00495547" w:rsidRPr="00D957F6">
        <w:rPr>
          <w:rFonts w:ascii="Times New Roman" w:hAnsi="Times New Roman"/>
        </w:rPr>
        <w:t>propagating this</w:t>
      </w:r>
      <w:r w:rsidRPr="00D957F6">
        <w:rPr>
          <w:rFonts w:ascii="Times New Roman" w:hAnsi="Times New Roman"/>
        </w:rPr>
        <w:t xml:space="preserve"> message are major Russian music and cultural performers, </w:t>
      </w:r>
      <w:r w:rsidR="00AB6777" w:rsidRPr="00D957F6">
        <w:rPr>
          <w:rFonts w:ascii="Times New Roman" w:hAnsi="Times New Roman"/>
        </w:rPr>
        <w:t>strategically scheduling</w:t>
      </w:r>
      <w:r w:rsidRPr="00D957F6">
        <w:rPr>
          <w:rFonts w:ascii="Times New Roman" w:hAnsi="Times New Roman"/>
        </w:rPr>
        <w:t xml:space="preserve"> large concerts</w:t>
      </w:r>
      <w:r w:rsidR="00AB6777" w:rsidRPr="00D957F6">
        <w:rPr>
          <w:rFonts w:ascii="Times New Roman" w:hAnsi="Times New Roman"/>
        </w:rPr>
        <w:t xml:space="preserve"> and performances </w:t>
      </w:r>
      <w:r w:rsidR="00495547" w:rsidRPr="00D957F6">
        <w:rPr>
          <w:rFonts w:ascii="Times New Roman" w:hAnsi="Times New Roman"/>
        </w:rPr>
        <w:t xml:space="preserve">specifically </w:t>
      </w:r>
      <w:r w:rsidR="00AB6777" w:rsidRPr="00D957F6">
        <w:rPr>
          <w:rFonts w:ascii="Times New Roman" w:hAnsi="Times New Roman"/>
        </w:rPr>
        <w:t>on Lithuanian n</w:t>
      </w:r>
      <w:r w:rsidRPr="00D957F6">
        <w:rPr>
          <w:rFonts w:ascii="Times New Roman" w:hAnsi="Times New Roman"/>
        </w:rPr>
        <w:t xml:space="preserve">ational holidays, such as the days marking Lithuanian independence.  The most recent was a grand performance of </w:t>
      </w:r>
      <w:r w:rsidR="00FF45F3" w:rsidRPr="00D957F6">
        <w:rPr>
          <w:rFonts w:ascii="Times New Roman" w:hAnsi="Times New Roman"/>
        </w:rPr>
        <w:t>Swan Lake, by the Belarus National ballet, with leading roles by stars of Moscow’s Grand Theater, that took pla</w:t>
      </w:r>
      <w:r w:rsidR="00AB6777" w:rsidRPr="00D957F6">
        <w:rPr>
          <w:rFonts w:ascii="Times New Roman" w:hAnsi="Times New Roman"/>
        </w:rPr>
        <w:t>ce in front of the lake of Trakai</w:t>
      </w:r>
      <w:r w:rsidR="00FF45F3" w:rsidRPr="00D957F6">
        <w:rPr>
          <w:rFonts w:ascii="Times New Roman" w:hAnsi="Times New Roman"/>
        </w:rPr>
        <w:t xml:space="preserve"> Castle, on the eve of Lithuania taking over the Presidency of the EU.    Sporting leagues are being organized to include teams from all areas of the former USSR, as well as </w:t>
      </w:r>
      <w:r w:rsidR="00CC6AC7" w:rsidRPr="00D957F6">
        <w:rPr>
          <w:rFonts w:ascii="Times New Roman" w:hAnsi="Times New Roman"/>
        </w:rPr>
        <w:t>various attempts to organize</w:t>
      </w:r>
      <w:r w:rsidR="00FF45F3" w:rsidRPr="00D957F6">
        <w:rPr>
          <w:rFonts w:ascii="Times New Roman" w:hAnsi="Times New Roman"/>
        </w:rPr>
        <w:t xml:space="preserve"> meetings and conventions with the same span of participation.   </w:t>
      </w:r>
      <w:r w:rsidR="00AB6777" w:rsidRPr="00D957F6">
        <w:rPr>
          <w:rFonts w:ascii="Times New Roman" w:hAnsi="Times New Roman"/>
        </w:rPr>
        <w:t>Although these events individually would seem harmless, but tracking the trends and their timing one can see clearly the very subtle but coordinated effort to alter the mentality of a people.</w:t>
      </w:r>
    </w:p>
    <w:p w14:paraId="5548B9BD" w14:textId="77777777" w:rsidR="00FF45F3" w:rsidRPr="00D957F6" w:rsidRDefault="00FF45F3" w:rsidP="00C54623">
      <w:pPr>
        <w:jc w:val="both"/>
        <w:rPr>
          <w:rFonts w:ascii="Times New Roman" w:hAnsi="Times New Roman"/>
        </w:rPr>
      </w:pPr>
    </w:p>
    <w:p w14:paraId="67151529" w14:textId="68F41E77" w:rsidR="009155EF" w:rsidRPr="00D957F6" w:rsidRDefault="00D80062" w:rsidP="00C54623">
      <w:pPr>
        <w:jc w:val="both"/>
        <w:rPr>
          <w:rFonts w:ascii="Times New Roman" w:hAnsi="Times New Roman"/>
        </w:rPr>
      </w:pPr>
      <w:r w:rsidRPr="00D957F6">
        <w:rPr>
          <w:rFonts w:ascii="Times New Roman" w:hAnsi="Times New Roman"/>
        </w:rPr>
        <w:t xml:space="preserve">These methods are described in the academic literature as well.   Professor Aleksandr Selivanov </w:t>
      </w:r>
      <w:r w:rsidR="00B3699B" w:rsidRPr="00D957F6">
        <w:rPr>
          <w:rFonts w:ascii="Times New Roman" w:hAnsi="Times New Roman"/>
        </w:rPr>
        <w:t>described</w:t>
      </w:r>
      <w:r w:rsidR="007A69D6" w:rsidRPr="00D957F6">
        <w:rPr>
          <w:rFonts w:ascii="Times New Roman" w:hAnsi="Times New Roman"/>
        </w:rPr>
        <w:t xml:space="preserve"> the control of a territory using the methods of an information war </w:t>
      </w:r>
      <w:r w:rsidR="00B3699B" w:rsidRPr="00D957F6">
        <w:rPr>
          <w:rFonts w:ascii="Times New Roman" w:hAnsi="Times New Roman"/>
        </w:rPr>
        <w:t>as creating</w:t>
      </w:r>
      <w:r w:rsidR="007A69D6" w:rsidRPr="00D957F6">
        <w:rPr>
          <w:rFonts w:ascii="Times New Roman" w:hAnsi="Times New Roman"/>
        </w:rPr>
        <w:t xml:space="preserve"> the conditions for </w:t>
      </w:r>
      <w:r w:rsidR="00B3699B" w:rsidRPr="00D957F6">
        <w:rPr>
          <w:rFonts w:ascii="Times New Roman" w:hAnsi="Times New Roman"/>
        </w:rPr>
        <w:t xml:space="preserve">what he called </w:t>
      </w:r>
      <w:r w:rsidR="007A69D6" w:rsidRPr="00D957F6">
        <w:rPr>
          <w:rFonts w:ascii="Times New Roman" w:hAnsi="Times New Roman"/>
        </w:rPr>
        <w:t>a “non-traditional occupation”.   That would be the type of occupation that creates the possibility of controlling a conquered territory and using its resources without being physically present in that countries territory.</w:t>
      </w:r>
      <w:r w:rsidR="003A3D94" w:rsidRPr="00D957F6">
        <w:rPr>
          <w:rFonts w:ascii="Times New Roman" w:hAnsi="Times New Roman"/>
        </w:rPr>
        <w:t xml:space="preserve"> </w:t>
      </w:r>
    </w:p>
    <w:p w14:paraId="477D8F4A" w14:textId="77777777" w:rsidR="00D80062" w:rsidRPr="00D957F6" w:rsidRDefault="00D80062" w:rsidP="00C54623">
      <w:pPr>
        <w:jc w:val="both"/>
        <w:rPr>
          <w:rFonts w:ascii="Times New Roman" w:hAnsi="Times New Roman"/>
        </w:rPr>
      </w:pPr>
    </w:p>
    <w:p w14:paraId="33B06BA2" w14:textId="517CCAC7" w:rsidR="00495547" w:rsidRPr="00D957F6" w:rsidRDefault="00495547" w:rsidP="00C54623">
      <w:pPr>
        <w:jc w:val="both"/>
        <w:rPr>
          <w:rFonts w:ascii="Times New Roman" w:hAnsi="Times New Roman"/>
        </w:rPr>
      </w:pPr>
      <w:r w:rsidRPr="00D957F6">
        <w:rPr>
          <w:rFonts w:ascii="Times New Roman" w:hAnsi="Times New Roman"/>
        </w:rPr>
        <w:t>In light of these methods, it seems that the mission of these types of information operations</w:t>
      </w:r>
      <w:r w:rsidR="003D1871" w:rsidRPr="00D957F6">
        <w:rPr>
          <w:rFonts w:ascii="Times New Roman" w:hAnsi="Times New Roman"/>
        </w:rPr>
        <w:t xml:space="preserve">, instead of being aimed to “win minds and hearts” as the ISAF mission stated in Afghanistan, would more accurately be described as aimed at “occupying minds and hearts” of the target nations.  </w:t>
      </w:r>
    </w:p>
    <w:p w14:paraId="11017E38" w14:textId="77777777" w:rsidR="00495547" w:rsidRPr="00D957F6" w:rsidRDefault="00495547" w:rsidP="00C54623">
      <w:pPr>
        <w:jc w:val="both"/>
        <w:rPr>
          <w:rFonts w:ascii="Times New Roman" w:hAnsi="Times New Roman"/>
        </w:rPr>
      </w:pPr>
    </w:p>
    <w:p w14:paraId="2ED9A714" w14:textId="23166928" w:rsidR="009155EF" w:rsidRPr="00D957F6" w:rsidRDefault="00D80062" w:rsidP="00C54623">
      <w:pPr>
        <w:jc w:val="both"/>
        <w:rPr>
          <w:rFonts w:ascii="Times New Roman" w:hAnsi="Times New Roman"/>
        </w:rPr>
      </w:pPr>
      <w:r w:rsidRPr="00D957F6">
        <w:rPr>
          <w:rFonts w:ascii="Times New Roman" w:hAnsi="Times New Roman"/>
        </w:rPr>
        <w:t>The trade</w:t>
      </w:r>
      <w:r w:rsidR="009155EF" w:rsidRPr="00D957F6">
        <w:rPr>
          <w:rFonts w:ascii="Times New Roman" w:hAnsi="Times New Roman"/>
        </w:rPr>
        <w:t xml:space="preserve"> and energy sectors are two oth</w:t>
      </w:r>
      <w:r w:rsidRPr="00D957F6">
        <w:rPr>
          <w:rFonts w:ascii="Times New Roman" w:hAnsi="Times New Roman"/>
        </w:rPr>
        <w:t>er instruments that have a strong influence on European security.   T</w:t>
      </w:r>
      <w:r w:rsidR="00C74EF9" w:rsidRPr="00D957F6">
        <w:rPr>
          <w:rFonts w:ascii="Times New Roman" w:hAnsi="Times New Roman"/>
        </w:rPr>
        <w:t>rade restrictions have been used as an instr</w:t>
      </w:r>
      <w:r w:rsidR="007C4DEF" w:rsidRPr="00D957F6">
        <w:rPr>
          <w:rFonts w:ascii="Times New Roman" w:hAnsi="Times New Roman"/>
        </w:rPr>
        <w:t>ument against Lithuania from the very</w:t>
      </w:r>
      <w:r w:rsidR="00C74EF9" w:rsidRPr="00D957F6">
        <w:rPr>
          <w:rFonts w:ascii="Times New Roman" w:hAnsi="Times New Roman"/>
        </w:rPr>
        <w:t xml:space="preserve"> first steps of its most recent independence.  This includes </w:t>
      </w:r>
      <w:r w:rsidRPr="00D957F6">
        <w:rPr>
          <w:rFonts w:ascii="Times New Roman" w:hAnsi="Times New Roman"/>
        </w:rPr>
        <w:t xml:space="preserve">the most recent </w:t>
      </w:r>
      <w:r w:rsidR="00C74EF9" w:rsidRPr="00D957F6">
        <w:rPr>
          <w:rFonts w:ascii="Times New Roman" w:hAnsi="Times New Roman"/>
        </w:rPr>
        <w:t>restrictions against the import of Lithuanian dairy</w:t>
      </w:r>
      <w:r w:rsidRPr="00D957F6">
        <w:rPr>
          <w:rFonts w:ascii="Times New Roman" w:hAnsi="Times New Roman"/>
        </w:rPr>
        <w:t xml:space="preserve"> products </w:t>
      </w:r>
      <w:r w:rsidR="00C74EF9" w:rsidRPr="00D957F6">
        <w:rPr>
          <w:rFonts w:ascii="Times New Roman" w:hAnsi="Times New Roman"/>
        </w:rPr>
        <w:t>by Russia</w:t>
      </w:r>
      <w:r w:rsidRPr="00D957F6">
        <w:rPr>
          <w:rFonts w:ascii="Times New Roman" w:hAnsi="Times New Roman"/>
        </w:rPr>
        <w:t>,</w:t>
      </w:r>
      <w:r w:rsidR="00C74EF9" w:rsidRPr="00D957F6">
        <w:rPr>
          <w:rFonts w:ascii="Times New Roman" w:hAnsi="Times New Roman"/>
        </w:rPr>
        <w:t xml:space="preserve"> waged during the period of our presidency of the EU. </w:t>
      </w:r>
      <w:r w:rsidR="00A37668" w:rsidRPr="00D957F6">
        <w:rPr>
          <w:rFonts w:ascii="Times New Roman" w:hAnsi="Times New Roman"/>
        </w:rPr>
        <w:t xml:space="preserve">  </w:t>
      </w:r>
      <w:r w:rsidRPr="00D957F6">
        <w:rPr>
          <w:rFonts w:ascii="Times New Roman" w:hAnsi="Times New Roman"/>
        </w:rPr>
        <w:t xml:space="preserve">President Grybauskaite mentioned </w:t>
      </w:r>
      <w:r w:rsidR="00CC6AC7" w:rsidRPr="00D957F6">
        <w:rPr>
          <w:rFonts w:ascii="Times New Roman" w:hAnsi="Times New Roman"/>
        </w:rPr>
        <w:t>this</w:t>
      </w:r>
      <w:r w:rsidRPr="00D957F6">
        <w:rPr>
          <w:rFonts w:ascii="Times New Roman" w:hAnsi="Times New Roman"/>
        </w:rPr>
        <w:t xml:space="preserve"> in he</w:t>
      </w:r>
      <w:r w:rsidR="00A37668" w:rsidRPr="00D957F6">
        <w:rPr>
          <w:rFonts w:ascii="Times New Roman" w:hAnsi="Times New Roman"/>
        </w:rPr>
        <w:t>r add</w:t>
      </w:r>
      <w:r w:rsidR="00CC6AC7" w:rsidRPr="00D957F6">
        <w:rPr>
          <w:rFonts w:ascii="Times New Roman" w:hAnsi="Times New Roman"/>
        </w:rPr>
        <w:t>ress to the General Assembly of</w:t>
      </w:r>
      <w:r w:rsidR="00A37668" w:rsidRPr="00D957F6">
        <w:rPr>
          <w:rFonts w:ascii="Times New Roman" w:hAnsi="Times New Roman"/>
        </w:rPr>
        <w:t xml:space="preserve"> the United Nations this year, referring especially to the struggle of our Eastern partners.  She said:</w:t>
      </w:r>
      <w:r w:rsidR="003A3D94" w:rsidRPr="00D957F6">
        <w:rPr>
          <w:rFonts w:ascii="Times New Roman" w:hAnsi="Times New Roman"/>
        </w:rPr>
        <w:t xml:space="preserve"> </w:t>
      </w:r>
    </w:p>
    <w:p w14:paraId="7062574F" w14:textId="77777777" w:rsidR="00C969C2" w:rsidRPr="00D957F6" w:rsidRDefault="00C969C2" w:rsidP="00C54623">
      <w:pPr>
        <w:jc w:val="both"/>
        <w:rPr>
          <w:rFonts w:ascii="Times New Roman" w:hAnsi="Times New Roman"/>
        </w:rPr>
      </w:pPr>
    </w:p>
    <w:p w14:paraId="414B7820" w14:textId="77777777" w:rsidR="00EF3623" w:rsidRPr="00D957F6" w:rsidRDefault="00A37668" w:rsidP="00C54623">
      <w:pPr>
        <w:jc w:val="both"/>
        <w:rPr>
          <w:rFonts w:ascii="Arial" w:eastAsia="Times New Roman" w:hAnsi="Arial" w:cs="Arial"/>
          <w:i/>
          <w:color w:val="363636"/>
          <w:shd w:val="clear" w:color="auto" w:fill="FFFFFF"/>
        </w:rPr>
      </w:pPr>
      <w:r w:rsidRPr="00D957F6">
        <w:rPr>
          <w:rFonts w:ascii="Arial" w:eastAsia="Times New Roman" w:hAnsi="Arial" w:cs="Arial"/>
          <w:i/>
          <w:color w:val="363636"/>
          <w:shd w:val="clear" w:color="auto" w:fill="FFFFFF"/>
        </w:rPr>
        <w:t>   It was not easy for these countries to decide which course to take</w:t>
      </w:r>
      <w:r w:rsidR="00CC6AC7" w:rsidRPr="00D957F6">
        <w:rPr>
          <w:rFonts w:ascii="Arial" w:eastAsia="Times New Roman" w:hAnsi="Arial" w:cs="Arial"/>
          <w:i/>
          <w:color w:val="363636"/>
          <w:shd w:val="clear" w:color="auto" w:fill="FFFFFF"/>
        </w:rPr>
        <w:t>….</w:t>
      </w:r>
      <w:r w:rsidRPr="00D957F6">
        <w:rPr>
          <w:rFonts w:ascii="Arial" w:eastAsia="Times New Roman" w:hAnsi="Arial" w:cs="Arial"/>
          <w:i/>
          <w:color w:val="363636"/>
          <w:shd w:val="clear" w:color="auto" w:fill="FFFFFF"/>
        </w:rPr>
        <w:t>they were facing trade restrictions, bans on goods, price manipulation for energy supplies, the use of pressure and open disrespect displayed in information space.</w:t>
      </w:r>
    </w:p>
    <w:p w14:paraId="1354AA9A" w14:textId="77777777" w:rsidR="00EF3623" w:rsidRPr="00D957F6" w:rsidRDefault="00A37668" w:rsidP="00C54623">
      <w:pPr>
        <w:jc w:val="both"/>
        <w:rPr>
          <w:rFonts w:ascii="Arial" w:eastAsia="Times New Roman" w:hAnsi="Arial" w:cs="Arial"/>
          <w:i/>
          <w:color w:val="363636"/>
          <w:shd w:val="clear" w:color="auto" w:fill="FFFFFF"/>
        </w:rPr>
      </w:pPr>
      <w:r w:rsidRPr="00D957F6">
        <w:rPr>
          <w:rFonts w:ascii="Arial" w:eastAsia="Times New Roman" w:hAnsi="Arial" w:cs="Arial"/>
          <w:i/>
          <w:color w:val="363636"/>
        </w:rPr>
        <w:lastRenderedPageBreak/>
        <w:br/>
      </w:r>
      <w:r w:rsidRPr="00D957F6">
        <w:rPr>
          <w:rFonts w:ascii="Arial" w:eastAsia="Times New Roman" w:hAnsi="Arial" w:cs="Arial"/>
          <w:i/>
          <w:color w:val="363636"/>
          <w:shd w:val="clear" w:color="auto" w:fill="FFFFFF"/>
        </w:rPr>
        <w:t>   European Eastern Partnership countries are not the only ones. Even Lithuania, who holds the Presidency of the Council of the European Union and who has successfully consolidated its course of development, is under similar pressure.</w:t>
      </w:r>
    </w:p>
    <w:p w14:paraId="4EFD3F3D" w14:textId="306FCA5B" w:rsidR="00EF3623" w:rsidRPr="00D957F6" w:rsidRDefault="00A37668" w:rsidP="00C54623">
      <w:pPr>
        <w:jc w:val="both"/>
        <w:rPr>
          <w:rFonts w:ascii="Arial" w:eastAsia="Times New Roman" w:hAnsi="Arial" w:cs="Arial"/>
          <w:i/>
          <w:color w:val="363636"/>
          <w:shd w:val="clear" w:color="auto" w:fill="FFFFFF"/>
        </w:rPr>
      </w:pPr>
      <w:r w:rsidRPr="00D957F6">
        <w:rPr>
          <w:rFonts w:ascii="Arial" w:eastAsia="Times New Roman" w:hAnsi="Arial" w:cs="Arial"/>
          <w:i/>
          <w:color w:val="363636"/>
        </w:rPr>
        <w:br/>
      </w:r>
      <w:r w:rsidRPr="00D957F6">
        <w:rPr>
          <w:rFonts w:ascii="Arial" w:eastAsia="Times New Roman" w:hAnsi="Arial" w:cs="Arial"/>
          <w:i/>
          <w:color w:val="363636"/>
          <w:shd w:val="clear" w:color="auto" w:fill="FFFFFF"/>
        </w:rPr>
        <w:t>   Barriers to travelling, unreasonable delays of cargo transportation, the milk war - these are just a few "hot" examples.</w:t>
      </w:r>
      <w:r w:rsidR="00C54623" w:rsidRPr="00D957F6">
        <w:rPr>
          <w:rFonts w:ascii="Arial" w:eastAsia="Times New Roman" w:hAnsi="Arial" w:cs="Arial"/>
          <w:i/>
          <w:color w:val="363636"/>
          <w:shd w:val="clear" w:color="auto" w:fill="FFFFFF"/>
        </w:rPr>
        <w:t xml:space="preserve">  </w:t>
      </w:r>
      <w:r w:rsidRPr="00D957F6">
        <w:rPr>
          <w:rFonts w:ascii="Arial" w:eastAsia="Times New Roman" w:hAnsi="Arial" w:cs="Arial"/>
          <w:i/>
          <w:color w:val="363636"/>
          <w:shd w:val="clear" w:color="auto" w:fill="FFFFFF"/>
        </w:rPr>
        <w:t>For nations, the decision is really difficult to make when free choice means receiving threats to raise gas prices or block trade, instead of getting support or advice.</w:t>
      </w:r>
    </w:p>
    <w:p w14:paraId="3B50B55F" w14:textId="646FDBFA" w:rsidR="00A37668" w:rsidRPr="00D957F6" w:rsidRDefault="00A37668" w:rsidP="00C54623">
      <w:pPr>
        <w:jc w:val="both"/>
        <w:rPr>
          <w:rFonts w:ascii="Arial" w:eastAsia="Times New Roman" w:hAnsi="Arial" w:cs="Arial"/>
          <w:i/>
          <w:color w:val="363636"/>
          <w:shd w:val="clear" w:color="auto" w:fill="FFFFFF"/>
        </w:rPr>
      </w:pPr>
      <w:r w:rsidRPr="00D957F6">
        <w:rPr>
          <w:rFonts w:ascii="Arial" w:eastAsia="Times New Roman" w:hAnsi="Arial" w:cs="Arial"/>
          <w:i/>
          <w:color w:val="363636"/>
        </w:rPr>
        <w:br/>
      </w:r>
      <w:r w:rsidRPr="00D957F6">
        <w:rPr>
          <w:rFonts w:ascii="Arial" w:eastAsia="Times New Roman" w:hAnsi="Arial" w:cs="Arial"/>
          <w:i/>
          <w:color w:val="363636"/>
          <w:shd w:val="clear" w:color="auto" w:fill="FFFFFF"/>
        </w:rPr>
        <w:t>   Under such pressures it is hard to implement reforms that empower members of society and open up opportunities to engage in the state-building process.</w:t>
      </w:r>
    </w:p>
    <w:p w14:paraId="4DDE6991" w14:textId="77777777" w:rsidR="00A37668" w:rsidRPr="00D957F6" w:rsidRDefault="00A37668" w:rsidP="00C54623">
      <w:pPr>
        <w:jc w:val="both"/>
        <w:rPr>
          <w:rFonts w:ascii="Times New Roman" w:hAnsi="Times New Roman"/>
        </w:rPr>
      </w:pPr>
    </w:p>
    <w:p w14:paraId="60905D83" w14:textId="2747F70C" w:rsidR="00C969C2" w:rsidRPr="00D957F6" w:rsidRDefault="00A37668" w:rsidP="00C54623">
      <w:pPr>
        <w:jc w:val="both"/>
        <w:rPr>
          <w:rFonts w:ascii="Times New Roman" w:hAnsi="Times New Roman"/>
        </w:rPr>
      </w:pPr>
      <w:r w:rsidRPr="00D957F6">
        <w:rPr>
          <w:rFonts w:ascii="Times New Roman" w:hAnsi="Times New Roman"/>
        </w:rPr>
        <w:t xml:space="preserve">And I would add, that under these pressures, it is difficult to talk about security for our Eastern partners, and in the long-term for the security of Europe.   </w:t>
      </w:r>
      <w:r w:rsidR="00D80062" w:rsidRPr="00D957F6">
        <w:rPr>
          <w:rFonts w:ascii="Times New Roman" w:hAnsi="Times New Roman"/>
        </w:rPr>
        <w:t>These are only a few of the examples of this more</w:t>
      </w:r>
      <w:r w:rsidR="006004C7" w:rsidRPr="00D957F6">
        <w:rPr>
          <w:rFonts w:ascii="Times New Roman" w:hAnsi="Times New Roman"/>
        </w:rPr>
        <w:t xml:space="preserve"> subtle form of war. </w:t>
      </w:r>
    </w:p>
    <w:p w14:paraId="7576E232" w14:textId="77777777" w:rsidR="00C969C2" w:rsidRPr="00D957F6" w:rsidRDefault="00C969C2" w:rsidP="00C54623">
      <w:pPr>
        <w:jc w:val="both"/>
        <w:rPr>
          <w:rFonts w:ascii="Times New Roman" w:hAnsi="Times New Roman"/>
        </w:rPr>
      </w:pPr>
    </w:p>
    <w:p w14:paraId="37E73377" w14:textId="6F5E1C92" w:rsidR="003D1871" w:rsidRPr="00D957F6" w:rsidRDefault="00B55CC4" w:rsidP="00C54623">
      <w:pPr>
        <w:jc w:val="both"/>
        <w:rPr>
          <w:rFonts w:ascii="Times New Roman" w:hAnsi="Times New Roman"/>
        </w:rPr>
      </w:pPr>
      <w:r w:rsidRPr="00D957F6">
        <w:rPr>
          <w:rFonts w:ascii="Times New Roman" w:hAnsi="Times New Roman"/>
        </w:rPr>
        <w:t>These types of attacks make it clear that security today requires a much broader approach and more vigilance regarding where threats can come from.  Information</w:t>
      </w:r>
      <w:r w:rsidR="00A4030F" w:rsidRPr="00D957F6">
        <w:rPr>
          <w:rFonts w:ascii="Times New Roman" w:hAnsi="Times New Roman"/>
        </w:rPr>
        <w:t xml:space="preserve"> that</w:t>
      </w:r>
      <w:r w:rsidRPr="00D957F6">
        <w:rPr>
          <w:rFonts w:ascii="Times New Roman" w:hAnsi="Times New Roman"/>
        </w:rPr>
        <w:t xml:space="preserve"> at first may seem </w:t>
      </w:r>
      <w:r w:rsidR="00A4030F" w:rsidRPr="00D957F6">
        <w:rPr>
          <w:rFonts w:ascii="Times New Roman" w:hAnsi="Times New Roman"/>
        </w:rPr>
        <w:t>harmless</w:t>
      </w:r>
      <w:r w:rsidRPr="00D957F6">
        <w:rPr>
          <w:rFonts w:ascii="Times New Roman" w:hAnsi="Times New Roman"/>
        </w:rPr>
        <w:t xml:space="preserve"> can eventually change the </w:t>
      </w:r>
      <w:r w:rsidR="00CC6AC7" w:rsidRPr="00D957F6">
        <w:rPr>
          <w:rFonts w:ascii="Times New Roman" w:hAnsi="Times New Roman"/>
        </w:rPr>
        <w:t xml:space="preserve">mentality </w:t>
      </w:r>
      <w:r w:rsidRPr="00D957F6">
        <w:rPr>
          <w:rFonts w:ascii="Times New Roman" w:hAnsi="Times New Roman"/>
        </w:rPr>
        <w:t>of the citizens to such a degree that they would</w:t>
      </w:r>
      <w:r w:rsidR="00F228E1" w:rsidRPr="00D957F6">
        <w:rPr>
          <w:rFonts w:ascii="Times New Roman" w:hAnsi="Times New Roman"/>
        </w:rPr>
        <w:t xml:space="preserve"> be manipulated to surrender not only their </w:t>
      </w:r>
      <w:r w:rsidR="00A102B6" w:rsidRPr="00D957F6">
        <w:rPr>
          <w:rFonts w:ascii="Times New Roman" w:hAnsi="Times New Roman"/>
        </w:rPr>
        <w:t xml:space="preserve">property, but their </w:t>
      </w:r>
      <w:r w:rsidR="00F228E1" w:rsidRPr="00D957F6">
        <w:rPr>
          <w:rFonts w:ascii="Times New Roman" w:hAnsi="Times New Roman"/>
        </w:rPr>
        <w:t xml:space="preserve">rights and core values.   </w:t>
      </w:r>
      <w:r w:rsidR="00A4030F" w:rsidRPr="00D957F6">
        <w:rPr>
          <w:rFonts w:ascii="Times New Roman" w:hAnsi="Times New Roman"/>
        </w:rPr>
        <w:t>This can happen not only to individ</w:t>
      </w:r>
      <w:r w:rsidR="003D1871" w:rsidRPr="00D957F6">
        <w:rPr>
          <w:rFonts w:ascii="Times New Roman" w:hAnsi="Times New Roman"/>
        </w:rPr>
        <w:t xml:space="preserve">uals, but to society as a whole.  </w:t>
      </w:r>
      <w:r w:rsidR="00A4030F" w:rsidRPr="00D957F6">
        <w:rPr>
          <w:rFonts w:ascii="Times New Roman" w:hAnsi="Times New Roman"/>
        </w:rPr>
        <w:t xml:space="preserve">  </w:t>
      </w:r>
      <w:r w:rsidR="003D1871" w:rsidRPr="00D957F6">
        <w:rPr>
          <w:rFonts w:ascii="Times New Roman" w:hAnsi="Times New Roman"/>
        </w:rPr>
        <w:t>Weapons and defence forces do not suffice here, the strong moral determination of a peoples committed to the core values of the European project will be needed for true security.</w:t>
      </w:r>
    </w:p>
    <w:p w14:paraId="33077991" w14:textId="7F4ACEB8" w:rsidR="00E52EEB" w:rsidRPr="00D957F6" w:rsidRDefault="00E52EEB" w:rsidP="00C54623">
      <w:pPr>
        <w:autoSpaceDE w:val="0"/>
        <w:autoSpaceDN w:val="0"/>
        <w:adjustRightInd w:val="0"/>
        <w:jc w:val="both"/>
        <w:rPr>
          <w:rFonts w:ascii="Times New Roman" w:eastAsia="Cambria" w:hAnsi="Times New Roman"/>
          <w:i/>
          <w:lang w:eastAsia="lt-LT"/>
        </w:rPr>
      </w:pPr>
    </w:p>
    <w:p w14:paraId="6B545EB3" w14:textId="68680FB2" w:rsidR="00E52EEB" w:rsidRPr="00D957F6" w:rsidRDefault="007A7107" w:rsidP="00C54623">
      <w:pPr>
        <w:autoSpaceDE w:val="0"/>
        <w:autoSpaceDN w:val="0"/>
        <w:adjustRightInd w:val="0"/>
        <w:jc w:val="both"/>
        <w:rPr>
          <w:rFonts w:ascii="Times New Roman" w:eastAsia="Cambria" w:hAnsi="Times New Roman" w:cs="Times New Roman"/>
          <w:lang w:eastAsia="lt-LT"/>
        </w:rPr>
      </w:pPr>
      <w:r w:rsidRPr="00D957F6">
        <w:rPr>
          <w:rFonts w:ascii="Times New Roman" w:eastAsia="Cambria" w:hAnsi="Times New Roman" w:cs="Times New Roman"/>
          <w:lang w:eastAsia="lt-LT"/>
        </w:rPr>
        <w:t xml:space="preserve">Within this context, challenges in the classic defence strategy remain as well.  </w:t>
      </w:r>
      <w:r w:rsidR="00E52EEB" w:rsidRPr="00D957F6">
        <w:rPr>
          <w:rFonts w:ascii="Times New Roman" w:eastAsia="Cambria" w:hAnsi="Times New Roman" w:cs="Times New Roman"/>
          <w:lang w:eastAsia="lt-LT"/>
        </w:rPr>
        <w:t>Europe must assume greater responsibility for its own security and that of its neighbourhood. European citizens and the international community will judge Europe first on how it performs in the neighbourhood. Recent military operations have demonstrated that Europeans lack some of the necessary capabilities, in particular in terms of strategic enablers such as air-to-air fuelling, strategic airlift, intelligence and surveillance. In addition, the financial crisis continues to squeeze defence budgets while elsewhere defence spending is increasing. According to a recent report by the Stockholm International Peace Research Institute, global defence spending is shifting "from the West to the rest". Europe needs to develop the full range of its instruments, including its security and defence posture, in the light of its interests and these geostrategic developments.</w:t>
      </w:r>
    </w:p>
    <w:p w14:paraId="7B2F19F2" w14:textId="77777777" w:rsidR="007A7107" w:rsidRPr="00D957F6" w:rsidRDefault="007A7107" w:rsidP="00C54623">
      <w:pPr>
        <w:autoSpaceDE w:val="0"/>
        <w:autoSpaceDN w:val="0"/>
        <w:adjustRightInd w:val="0"/>
        <w:jc w:val="both"/>
        <w:rPr>
          <w:rFonts w:ascii="Times New Roman" w:eastAsia="Cambria" w:hAnsi="Times New Roman" w:cs="Times New Roman"/>
          <w:lang w:eastAsia="lt-LT"/>
        </w:rPr>
      </w:pPr>
    </w:p>
    <w:p w14:paraId="08A156B3" w14:textId="554B8CF2" w:rsidR="007A7107" w:rsidRPr="00D957F6" w:rsidRDefault="00E52EEB" w:rsidP="00C54623">
      <w:pPr>
        <w:autoSpaceDE w:val="0"/>
        <w:autoSpaceDN w:val="0"/>
        <w:adjustRightInd w:val="0"/>
        <w:jc w:val="both"/>
        <w:rPr>
          <w:rFonts w:ascii="Times New Roman" w:hAnsi="Times New Roman" w:cs="Times New Roman"/>
          <w:color w:val="000000"/>
        </w:rPr>
      </w:pPr>
      <w:r w:rsidRPr="00D957F6">
        <w:rPr>
          <w:rFonts w:ascii="Times New Roman" w:eastAsia="Cambria" w:hAnsi="Times New Roman" w:cs="Times New Roman"/>
          <w:lang w:eastAsia="lt-LT"/>
        </w:rPr>
        <w:t xml:space="preserve">At the same time, the European defence market remains fragmented in terms of demand and budgetary realities. In sum, Europe faces rising security challenges within a changing strategic context while the financial crisis is increasingly affecting its security and defence capability. </w:t>
      </w:r>
      <w:r w:rsidR="007A7107" w:rsidRPr="00D957F6">
        <w:rPr>
          <w:rFonts w:ascii="Times New Roman" w:eastAsia="Cambria" w:hAnsi="Times New Roman" w:cs="Times New Roman"/>
          <w:lang w:eastAsia="lt-LT"/>
        </w:rPr>
        <w:t xml:space="preserve">  A</w:t>
      </w:r>
      <w:r w:rsidRPr="00D957F6">
        <w:rPr>
          <w:rFonts w:ascii="Times New Roman" w:eastAsia="Cambria" w:hAnsi="Times New Roman" w:cs="Times New Roman"/>
          <w:lang w:eastAsia="lt-LT"/>
        </w:rPr>
        <w:t xml:space="preserve"> strategic debate amon</w:t>
      </w:r>
      <w:r w:rsidR="007A7107" w:rsidRPr="00D957F6">
        <w:rPr>
          <w:rFonts w:ascii="Times New Roman" w:eastAsia="Cambria" w:hAnsi="Times New Roman" w:cs="Times New Roman"/>
          <w:lang w:eastAsia="lt-LT"/>
        </w:rPr>
        <w:t>g Head</w:t>
      </w:r>
      <w:r w:rsidR="007C4DEF" w:rsidRPr="00D957F6">
        <w:rPr>
          <w:rFonts w:ascii="Times New Roman" w:eastAsia="Cambria" w:hAnsi="Times New Roman" w:cs="Times New Roman"/>
          <w:lang w:eastAsia="lt-LT"/>
        </w:rPr>
        <w:t>s of State and Government will</w:t>
      </w:r>
      <w:r w:rsidR="007A7107" w:rsidRPr="00D957F6">
        <w:rPr>
          <w:rFonts w:ascii="Times New Roman" w:eastAsia="Cambria" w:hAnsi="Times New Roman" w:cs="Times New Roman"/>
          <w:lang w:eastAsia="lt-LT"/>
        </w:rPr>
        <w:t xml:space="preserve"> take place at the upcoming summit, where an </w:t>
      </w:r>
      <w:r w:rsidR="007A7107" w:rsidRPr="00D957F6">
        <w:rPr>
          <w:rFonts w:ascii="Times New Roman" w:hAnsi="Times New Roman" w:cs="Times New Roman"/>
          <w:color w:val="000000"/>
        </w:rPr>
        <w:t>update of the current European Security and Defence policy should be discussed.</w:t>
      </w:r>
    </w:p>
    <w:p w14:paraId="68B16589" w14:textId="77777777" w:rsidR="00A34A9C" w:rsidRPr="00D957F6" w:rsidRDefault="00A34A9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09C0F043" w14:textId="77777777" w:rsidR="00C54623" w:rsidRPr="00D957F6" w:rsidRDefault="00C54623"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23232"/>
        </w:rPr>
      </w:pPr>
    </w:p>
    <w:p w14:paraId="743291EC" w14:textId="5D3E2BF5" w:rsidR="006A06E7" w:rsidRPr="00D957F6" w:rsidRDefault="006A06E7"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23232"/>
        </w:rPr>
      </w:pPr>
      <w:r w:rsidRPr="00D957F6">
        <w:rPr>
          <w:rFonts w:ascii="Arial" w:hAnsi="Arial" w:cs="Arial"/>
          <w:b/>
          <w:bCs/>
          <w:color w:val="323232"/>
        </w:rPr>
        <w:lastRenderedPageBreak/>
        <w:t xml:space="preserve">European Security and </w:t>
      </w:r>
      <w:r w:rsidR="007A7107" w:rsidRPr="00D957F6">
        <w:rPr>
          <w:rFonts w:ascii="Arial" w:hAnsi="Arial" w:cs="Arial"/>
          <w:b/>
          <w:bCs/>
          <w:color w:val="323232"/>
        </w:rPr>
        <w:t>Defence</w:t>
      </w:r>
      <w:r w:rsidRPr="00D957F6">
        <w:rPr>
          <w:rFonts w:ascii="Arial" w:hAnsi="Arial" w:cs="Arial"/>
          <w:b/>
          <w:bCs/>
          <w:color w:val="323232"/>
        </w:rPr>
        <w:t xml:space="preserve"> policy</w:t>
      </w:r>
    </w:p>
    <w:p w14:paraId="4A9EC964" w14:textId="5CDB2192" w:rsidR="00E52EEB" w:rsidRPr="00D957F6" w:rsidRDefault="00E52EEB" w:rsidP="00C54623">
      <w:pPr>
        <w:jc w:val="both"/>
        <w:rPr>
          <w:rFonts w:ascii="Times New Roman" w:hAnsi="Times New Roman"/>
        </w:rPr>
      </w:pPr>
      <w:r w:rsidRPr="00D957F6">
        <w:rPr>
          <w:rFonts w:ascii="Times New Roman" w:hAnsi="Times New Roman"/>
        </w:rPr>
        <w:t xml:space="preserve">The background of the </w:t>
      </w:r>
      <w:r w:rsidR="000E4659" w:rsidRPr="00D957F6">
        <w:rPr>
          <w:rFonts w:ascii="Times New Roman" w:hAnsi="Times New Roman"/>
        </w:rPr>
        <w:t xml:space="preserve">current </w:t>
      </w:r>
      <w:r w:rsidRPr="00D957F6">
        <w:rPr>
          <w:rFonts w:ascii="Times New Roman" w:hAnsi="Times New Roman"/>
        </w:rPr>
        <w:t xml:space="preserve">policy was the Maastricht Treaty (1992) establishing in its second </w:t>
      </w:r>
      <w:proofErr w:type="gramStart"/>
      <w:r w:rsidRPr="00D957F6">
        <w:rPr>
          <w:rFonts w:ascii="Times New Roman" w:hAnsi="Times New Roman"/>
        </w:rPr>
        <w:t>pillar</w:t>
      </w:r>
      <w:proofErr w:type="gramEnd"/>
      <w:r w:rsidRPr="00D957F6">
        <w:rPr>
          <w:rFonts w:ascii="Times New Roman" w:hAnsi="Times New Roman"/>
        </w:rPr>
        <w:t xml:space="preserve"> Common Foreign and Security Policy (CFSP) and the Common Security and Defence Policy (CSDP) of the EU. In 1999 after an historical agreement between France and Britain (Saint Malo declaration) CSDP became ESDP.</w:t>
      </w:r>
    </w:p>
    <w:p w14:paraId="48A0DC11" w14:textId="77777777" w:rsidR="00E52EEB" w:rsidRPr="00D957F6" w:rsidRDefault="00E52EEB" w:rsidP="00C54623">
      <w:pPr>
        <w:jc w:val="both"/>
        <w:rPr>
          <w:rFonts w:ascii="Times New Roman" w:hAnsi="Times New Roman"/>
        </w:rPr>
      </w:pPr>
    </w:p>
    <w:p w14:paraId="5E2750BD" w14:textId="362162B4" w:rsidR="00E52EEB" w:rsidRPr="00D957F6" w:rsidRDefault="00E52EEB" w:rsidP="00C54623">
      <w:pPr>
        <w:jc w:val="both"/>
        <w:rPr>
          <w:rFonts w:ascii="Times New Roman" w:hAnsi="Times New Roman"/>
        </w:rPr>
      </w:pPr>
      <w:r w:rsidRPr="00D957F6">
        <w:rPr>
          <w:rFonts w:ascii="Times New Roman" w:hAnsi="Times New Roman"/>
        </w:rPr>
        <w:t xml:space="preserve">The EU is committed to foster “a secure Europe in a better world” (title of the European Security Strategy (ESS) from 2003. A reference document, which identifies </w:t>
      </w:r>
      <w:r w:rsidR="007A7107" w:rsidRPr="00D957F6">
        <w:rPr>
          <w:rFonts w:ascii="Times New Roman" w:hAnsi="Times New Roman"/>
        </w:rPr>
        <w:t xml:space="preserve">various threats, including </w:t>
      </w:r>
      <w:r w:rsidRPr="00D957F6">
        <w:rPr>
          <w:rFonts w:ascii="Times New Roman" w:hAnsi="Times New Roman"/>
        </w:rPr>
        <w:t>transnational terrorism, weapons of mass destruction, failed states, regi</w:t>
      </w:r>
      <w:r w:rsidR="007A7107" w:rsidRPr="00D957F6">
        <w:rPr>
          <w:rFonts w:ascii="Times New Roman" w:hAnsi="Times New Roman"/>
        </w:rPr>
        <w:t>onal conflicts, as well as organized crime</w:t>
      </w:r>
      <w:r w:rsidRPr="00D957F6">
        <w:rPr>
          <w:rFonts w:ascii="Times New Roman" w:hAnsi="Times New Roman"/>
        </w:rPr>
        <w:t xml:space="preserve"> and </w:t>
      </w:r>
      <w:r w:rsidR="007A7107" w:rsidRPr="00D957F6">
        <w:rPr>
          <w:rFonts w:ascii="Times New Roman" w:hAnsi="Times New Roman"/>
        </w:rPr>
        <w:t xml:space="preserve">presents the </w:t>
      </w:r>
      <w:r w:rsidRPr="00D957F6">
        <w:rPr>
          <w:rFonts w:ascii="Times New Roman" w:hAnsi="Times New Roman"/>
        </w:rPr>
        <w:t>instruments to deal with them.</w:t>
      </w:r>
    </w:p>
    <w:p w14:paraId="5DA3B9D3" w14:textId="77777777" w:rsidR="000E4659" w:rsidRPr="00D957F6" w:rsidRDefault="000E4659" w:rsidP="00C54623">
      <w:pPr>
        <w:jc w:val="both"/>
        <w:rPr>
          <w:rFonts w:ascii="Times New Roman" w:hAnsi="Times New Roman"/>
        </w:rPr>
      </w:pPr>
    </w:p>
    <w:p w14:paraId="25515753" w14:textId="77777777" w:rsidR="00E52EEB" w:rsidRPr="00D957F6" w:rsidRDefault="00E52EEB" w:rsidP="00C54623">
      <w:pPr>
        <w:jc w:val="both"/>
        <w:rPr>
          <w:rFonts w:ascii="Times New Roman" w:hAnsi="Times New Roman"/>
        </w:rPr>
      </w:pPr>
      <w:r w:rsidRPr="00D957F6">
        <w:rPr>
          <w:rFonts w:ascii="Times New Roman" w:hAnsi="Times New Roman"/>
        </w:rPr>
        <w:t>Since 2003 the EU has launched more than 20 military and civilian missions in different regions of the world: Africa, Balkans, South Caucasus, Middle East and Southeast Asia.</w:t>
      </w:r>
    </w:p>
    <w:p w14:paraId="0CB61F58" w14:textId="078AE1CA" w:rsidR="00CC6AC7" w:rsidRPr="00D957F6" w:rsidRDefault="00E16228" w:rsidP="00C54623">
      <w:pPr>
        <w:jc w:val="both"/>
        <w:rPr>
          <w:rFonts w:ascii="Times New Roman" w:hAnsi="Times New Roman"/>
        </w:rPr>
      </w:pPr>
      <w:r w:rsidRPr="00D957F6">
        <w:rPr>
          <w:rFonts w:ascii="Times New Roman" w:hAnsi="Times New Roman"/>
        </w:rPr>
        <w:t xml:space="preserve">Aside from its long-time commitment with NATO in Afghanistan and several other NATO led </w:t>
      </w:r>
      <w:r w:rsidR="003F21F5" w:rsidRPr="00D957F6">
        <w:rPr>
          <w:rFonts w:ascii="Times New Roman" w:hAnsi="Times New Roman"/>
        </w:rPr>
        <w:t>operations</w:t>
      </w:r>
      <w:r w:rsidRPr="00D957F6">
        <w:rPr>
          <w:rFonts w:ascii="Times New Roman" w:hAnsi="Times New Roman"/>
        </w:rPr>
        <w:t>, t</w:t>
      </w:r>
      <w:r w:rsidR="00CC6AC7" w:rsidRPr="00D957F6">
        <w:rPr>
          <w:rFonts w:ascii="Times New Roman" w:hAnsi="Times New Roman"/>
        </w:rPr>
        <w:t xml:space="preserve">he Lithuanian military has taken an active role </w:t>
      </w:r>
      <w:r w:rsidRPr="00D957F6">
        <w:rPr>
          <w:rFonts w:ascii="Times New Roman" w:hAnsi="Times New Roman"/>
        </w:rPr>
        <w:t>in several joint EU-led military operations – in the EUTM in Mali and in EUNAVFOR ATALANTA off the coast of Somalia in the Indian Ocean.   These are conducted under the auspices of ATHENA (which along with a special committee as the main decision-making body makes decisions on common costs of EU Military operations).</w:t>
      </w:r>
    </w:p>
    <w:p w14:paraId="6D1CC10C" w14:textId="77777777" w:rsidR="000E4659" w:rsidRPr="00D957F6" w:rsidRDefault="000E4659" w:rsidP="00C54623">
      <w:pPr>
        <w:jc w:val="both"/>
        <w:rPr>
          <w:rFonts w:ascii="Times New Roman" w:hAnsi="Times New Roman"/>
        </w:rPr>
      </w:pPr>
    </w:p>
    <w:p w14:paraId="5749D7B8" w14:textId="2B7CE4B8" w:rsidR="00E52EEB" w:rsidRPr="00D957F6" w:rsidRDefault="00E16228" w:rsidP="00C54623">
      <w:pPr>
        <w:jc w:val="both"/>
        <w:rPr>
          <w:rFonts w:ascii="Times New Roman" w:hAnsi="Times New Roman"/>
        </w:rPr>
      </w:pPr>
      <w:r w:rsidRPr="00D957F6">
        <w:rPr>
          <w:rFonts w:ascii="Times New Roman" w:hAnsi="Times New Roman"/>
        </w:rPr>
        <w:t>Formal codification of the ESDP is found in the Lisbon Treaty</w:t>
      </w:r>
      <w:r w:rsidR="009724F3" w:rsidRPr="00D957F6">
        <w:rPr>
          <w:rFonts w:ascii="Times New Roman" w:hAnsi="Times New Roman"/>
        </w:rPr>
        <w:t xml:space="preserve"> (art. 43.1) describing: joint disarmament operations, humanitarian and rescue tasks, military advice and assistance tasks, conflict prevention and peace-keeping tasks, tasks of combat force in crisis management, including peace-making and post-conflict stabilization. There is </w:t>
      </w:r>
      <w:r w:rsidR="003F21F5" w:rsidRPr="00D957F6">
        <w:rPr>
          <w:rFonts w:ascii="Times New Roman" w:hAnsi="Times New Roman"/>
        </w:rPr>
        <w:t>also a</w:t>
      </w:r>
      <w:r w:rsidR="009724F3" w:rsidRPr="00D957F6">
        <w:rPr>
          <w:rFonts w:ascii="Times New Roman" w:hAnsi="Times New Roman"/>
        </w:rPr>
        <w:t xml:space="preserve"> solidarity clause (art 222TFEU) and a mutual assistance clause in case of military attack against a member state (Art 42, 7).  It may be said that </w:t>
      </w:r>
      <w:r w:rsidR="007A7107" w:rsidRPr="00D957F6">
        <w:rPr>
          <w:rFonts w:ascii="Times New Roman" w:hAnsi="Times New Roman"/>
        </w:rPr>
        <w:t xml:space="preserve">the </w:t>
      </w:r>
      <w:r w:rsidR="009724F3" w:rsidRPr="00D957F6">
        <w:rPr>
          <w:rFonts w:ascii="Times New Roman" w:hAnsi="Times New Roman"/>
        </w:rPr>
        <w:t>legal foundations exist for the Union playing a role at the global stage as an independent actor.</w:t>
      </w:r>
    </w:p>
    <w:p w14:paraId="6E3CDA20" w14:textId="77777777" w:rsidR="00E52EEB" w:rsidRPr="00D957F6" w:rsidRDefault="00E52EEB" w:rsidP="00C54623">
      <w:pPr>
        <w:jc w:val="both"/>
        <w:rPr>
          <w:rFonts w:ascii="Times New Roman" w:hAnsi="Times New Roman" w:cs="Times New Roman"/>
        </w:rPr>
      </w:pPr>
    </w:p>
    <w:p w14:paraId="2F88DF8F" w14:textId="6DEE5AEB" w:rsidR="00E52EEB" w:rsidRPr="00D957F6" w:rsidRDefault="009724F3" w:rsidP="00C54623">
      <w:pPr>
        <w:jc w:val="both"/>
        <w:rPr>
          <w:rFonts w:ascii="Times New Roman" w:hAnsi="Times New Roman" w:cs="Times New Roman"/>
        </w:rPr>
      </w:pPr>
      <w:r w:rsidRPr="00D957F6">
        <w:rPr>
          <w:rFonts w:ascii="Times New Roman" w:hAnsi="Times New Roman" w:cs="Times New Roman"/>
        </w:rPr>
        <w:t>The r</w:t>
      </w:r>
      <w:r w:rsidR="00E52EEB" w:rsidRPr="00D957F6">
        <w:rPr>
          <w:rFonts w:ascii="Times New Roman" w:hAnsi="Times New Roman" w:cs="Times New Roman"/>
        </w:rPr>
        <w:t xml:space="preserve">eality is different however, </w:t>
      </w:r>
      <w:r w:rsidRPr="00D957F6">
        <w:rPr>
          <w:rFonts w:ascii="Times New Roman" w:hAnsi="Times New Roman" w:cs="Times New Roman"/>
        </w:rPr>
        <w:t xml:space="preserve">as immediately we can see the disparity between the challenges </w:t>
      </w:r>
      <w:r w:rsidR="003F21F5" w:rsidRPr="00D957F6">
        <w:rPr>
          <w:rFonts w:ascii="Times New Roman" w:hAnsi="Times New Roman" w:cs="Times New Roman"/>
        </w:rPr>
        <w:t>of being</w:t>
      </w:r>
      <w:r w:rsidRPr="00D957F6">
        <w:rPr>
          <w:rFonts w:ascii="Times New Roman" w:hAnsi="Times New Roman" w:cs="Times New Roman"/>
        </w:rPr>
        <w:t xml:space="preserve"> a global player</w:t>
      </w:r>
      <w:r w:rsidR="00E52EEB" w:rsidRPr="00D957F6">
        <w:rPr>
          <w:rFonts w:ascii="Times New Roman" w:hAnsi="Times New Roman" w:cs="Times New Roman"/>
        </w:rPr>
        <w:t xml:space="preserve"> and </w:t>
      </w:r>
      <w:r w:rsidRPr="00D957F6">
        <w:rPr>
          <w:rFonts w:ascii="Times New Roman" w:hAnsi="Times New Roman" w:cs="Times New Roman"/>
        </w:rPr>
        <w:t xml:space="preserve">the necessary </w:t>
      </w:r>
      <w:r w:rsidR="00E52EEB" w:rsidRPr="00D957F6">
        <w:rPr>
          <w:rFonts w:ascii="Times New Roman" w:hAnsi="Times New Roman" w:cs="Times New Roman"/>
        </w:rPr>
        <w:t>military expenditure</w:t>
      </w:r>
      <w:r w:rsidRPr="00D957F6">
        <w:rPr>
          <w:rFonts w:ascii="Times New Roman" w:hAnsi="Times New Roman" w:cs="Times New Roman"/>
        </w:rPr>
        <w:t xml:space="preserve"> to accomplish this goal.  </w:t>
      </w:r>
      <w:r w:rsidR="00E52EEB" w:rsidRPr="00D957F6">
        <w:rPr>
          <w:rFonts w:ascii="Times New Roman" w:hAnsi="Times New Roman" w:cs="Times New Roman"/>
        </w:rPr>
        <w:t xml:space="preserve"> While China has doubled expenditure every five years, India increased defence spending by 14% in 2013 and Russia vowed to raise the defence budget to 6% GDP, EU defence spending has shrunk from €251 billion to €194 in the past decade. Between 20</w:t>
      </w:r>
      <w:r w:rsidR="003A193E" w:rsidRPr="00D957F6">
        <w:rPr>
          <w:rFonts w:ascii="Times New Roman" w:hAnsi="Times New Roman" w:cs="Times New Roman"/>
        </w:rPr>
        <w:t>0</w:t>
      </w:r>
      <w:r w:rsidR="00E52EEB" w:rsidRPr="00D957F6">
        <w:rPr>
          <w:rFonts w:ascii="Times New Roman" w:hAnsi="Times New Roman" w:cs="Times New Roman"/>
        </w:rPr>
        <w:t xml:space="preserve">5 and 2010 R&amp;D budgets fell to €9 billion. </w:t>
      </w:r>
      <w:r w:rsidRPr="00D957F6">
        <w:rPr>
          <w:rFonts w:ascii="Times New Roman" w:hAnsi="Times New Roman" w:cs="Times New Roman"/>
        </w:rPr>
        <w:t xml:space="preserve">The </w:t>
      </w:r>
      <w:r w:rsidR="00E52EEB" w:rsidRPr="00D957F6">
        <w:rPr>
          <w:rFonts w:ascii="Times New Roman" w:hAnsi="Times New Roman" w:cs="Times New Roman"/>
        </w:rPr>
        <w:t>US alone spend</w:t>
      </w:r>
      <w:r w:rsidRPr="00D957F6">
        <w:rPr>
          <w:rFonts w:ascii="Times New Roman" w:hAnsi="Times New Roman" w:cs="Times New Roman"/>
        </w:rPr>
        <w:t>s</w:t>
      </w:r>
      <w:r w:rsidR="00E52EEB" w:rsidRPr="00D957F6">
        <w:rPr>
          <w:rFonts w:ascii="Times New Roman" w:hAnsi="Times New Roman" w:cs="Times New Roman"/>
        </w:rPr>
        <w:t xml:space="preserve"> seven times more than all 28 EU member states together</w:t>
      </w:r>
      <w:r w:rsidR="007A7107" w:rsidRPr="00D957F6">
        <w:rPr>
          <w:rFonts w:ascii="Times New Roman" w:hAnsi="Times New Roman" w:cs="Times New Roman"/>
        </w:rPr>
        <w:t>.</w:t>
      </w:r>
    </w:p>
    <w:p w14:paraId="30F53403" w14:textId="77777777" w:rsidR="00E52EEB" w:rsidRPr="00D957F6" w:rsidRDefault="00E52EEB" w:rsidP="00C54623">
      <w:pPr>
        <w:jc w:val="both"/>
        <w:rPr>
          <w:rFonts w:ascii="Times New Roman" w:hAnsi="Times New Roman" w:cs="Times New Roman"/>
        </w:rPr>
      </w:pPr>
    </w:p>
    <w:p w14:paraId="29BBA8B7" w14:textId="35293AC9" w:rsidR="00E52EEB" w:rsidRPr="00D957F6" w:rsidRDefault="00E52EEB" w:rsidP="00C54623">
      <w:pPr>
        <w:jc w:val="both"/>
        <w:rPr>
          <w:rFonts w:ascii="Times New Roman" w:hAnsi="Times New Roman" w:cs="Times New Roman"/>
          <w:b/>
        </w:rPr>
      </w:pPr>
      <w:r w:rsidRPr="00D957F6">
        <w:rPr>
          <w:rFonts w:ascii="Times New Roman" w:hAnsi="Times New Roman" w:cs="Times New Roman"/>
          <w:b/>
        </w:rPr>
        <w:t xml:space="preserve">Therefore and in view of December summit: </w:t>
      </w:r>
    </w:p>
    <w:p w14:paraId="3661CEEB" w14:textId="60F5743A" w:rsidR="000C0B96" w:rsidRPr="00D957F6" w:rsidRDefault="000C0B96" w:rsidP="00C54623">
      <w:pPr>
        <w:jc w:val="both"/>
        <w:rPr>
          <w:rFonts w:ascii="Times New Roman" w:hAnsi="Times New Roman" w:cs="Times New Roman"/>
        </w:rPr>
      </w:pPr>
      <w:r w:rsidRPr="00D957F6">
        <w:rPr>
          <w:rFonts w:ascii="Times New Roman" w:hAnsi="Times New Roman" w:cs="Times New Roman"/>
        </w:rPr>
        <w:t>As the summit is around the corner</w:t>
      </w:r>
      <w:r w:rsidR="003F21F5" w:rsidRPr="00D957F6">
        <w:rPr>
          <w:rFonts w:ascii="Times New Roman" w:hAnsi="Times New Roman" w:cs="Times New Roman"/>
        </w:rPr>
        <w:t>, preparations</w:t>
      </w:r>
      <w:r w:rsidRPr="00D957F6">
        <w:rPr>
          <w:rFonts w:ascii="Times New Roman" w:hAnsi="Times New Roman" w:cs="Times New Roman"/>
        </w:rPr>
        <w:t xml:space="preserve"> are well underway and various proposals have already been put forth. The EU Commision in July emphasized the need for strengthening the internal defence market, creating a more competitive industry, connecting space and def</w:t>
      </w:r>
      <w:r w:rsidR="007C4DEF" w:rsidRPr="00D957F6">
        <w:rPr>
          <w:rFonts w:ascii="Times New Roman" w:hAnsi="Times New Roman" w:cs="Times New Roman"/>
        </w:rPr>
        <w:t>ence, applying EU energy policy and</w:t>
      </w:r>
      <w:r w:rsidRPr="00D957F6">
        <w:rPr>
          <w:rFonts w:ascii="Times New Roman" w:hAnsi="Times New Roman" w:cs="Times New Roman"/>
        </w:rPr>
        <w:t xml:space="preserve"> strengthening </w:t>
      </w:r>
      <w:r w:rsidR="007C4DEF" w:rsidRPr="00D957F6">
        <w:rPr>
          <w:rFonts w:ascii="Times New Roman" w:hAnsi="Times New Roman" w:cs="Times New Roman"/>
        </w:rPr>
        <w:t xml:space="preserve">the </w:t>
      </w:r>
      <w:r w:rsidRPr="00D957F6">
        <w:rPr>
          <w:rFonts w:ascii="Times New Roman" w:hAnsi="Times New Roman" w:cs="Times New Roman"/>
        </w:rPr>
        <w:t>international dimension of cooperation in this area.</w:t>
      </w:r>
    </w:p>
    <w:p w14:paraId="18EDE371" w14:textId="77777777" w:rsidR="00E52EEB" w:rsidRPr="00D957F6" w:rsidRDefault="00E52EEB" w:rsidP="00C54623">
      <w:pPr>
        <w:jc w:val="both"/>
        <w:rPr>
          <w:rFonts w:ascii="Times New Roman" w:hAnsi="Times New Roman" w:cs="Times New Roman"/>
        </w:rPr>
      </w:pPr>
    </w:p>
    <w:p w14:paraId="06F51786" w14:textId="36968ECB" w:rsidR="002A0718" w:rsidRPr="00D957F6" w:rsidRDefault="009724F3" w:rsidP="00C54623">
      <w:pPr>
        <w:jc w:val="both"/>
        <w:rPr>
          <w:rFonts w:ascii="Times New Roman" w:hAnsi="Times New Roman" w:cs="Times New Roman"/>
        </w:rPr>
      </w:pPr>
      <w:r w:rsidRPr="00D957F6">
        <w:rPr>
          <w:rFonts w:ascii="Times New Roman" w:hAnsi="Times New Roman" w:cs="Times New Roman"/>
        </w:rPr>
        <w:t>I</w:t>
      </w:r>
      <w:r w:rsidR="002A0718" w:rsidRPr="00D957F6">
        <w:rPr>
          <w:rFonts w:ascii="Times New Roman" w:hAnsi="Times New Roman" w:cs="Times New Roman"/>
        </w:rPr>
        <w:t xml:space="preserve">n a contribution to the forthcoming summit the High representative of the </w:t>
      </w:r>
      <w:r w:rsidR="003F21F5" w:rsidRPr="00D957F6">
        <w:rPr>
          <w:rFonts w:ascii="Times New Roman" w:hAnsi="Times New Roman" w:cs="Times New Roman"/>
        </w:rPr>
        <w:t xml:space="preserve">Union </w:t>
      </w:r>
      <w:r w:rsidR="006A2466" w:rsidRPr="00D957F6">
        <w:rPr>
          <w:rFonts w:ascii="Times New Roman" w:hAnsi="Times New Roman" w:cs="Times New Roman"/>
        </w:rPr>
        <w:t>Mrs.</w:t>
      </w:r>
      <w:r w:rsidR="002A0718" w:rsidRPr="00D957F6">
        <w:rPr>
          <w:rFonts w:ascii="Times New Roman" w:hAnsi="Times New Roman" w:cs="Times New Roman"/>
        </w:rPr>
        <w:t xml:space="preserve"> Ashton set out on </w:t>
      </w:r>
      <w:r w:rsidR="006A2466" w:rsidRPr="00D957F6">
        <w:rPr>
          <w:rFonts w:ascii="Times New Roman" w:hAnsi="Times New Roman" w:cs="Times New Roman"/>
        </w:rPr>
        <w:t>15 October</w:t>
      </w:r>
      <w:r w:rsidR="002A0718" w:rsidRPr="00D957F6">
        <w:rPr>
          <w:rFonts w:ascii="Times New Roman" w:hAnsi="Times New Roman" w:cs="Times New Roman"/>
        </w:rPr>
        <w:t xml:space="preserve"> 4 priority sectors: development of drones, common satellite </w:t>
      </w:r>
      <w:r w:rsidR="002A0718" w:rsidRPr="00D957F6">
        <w:rPr>
          <w:rFonts w:ascii="Times New Roman" w:hAnsi="Times New Roman" w:cs="Times New Roman"/>
        </w:rPr>
        <w:lastRenderedPageBreak/>
        <w:t>communication systems, cyber defence,</w:t>
      </w:r>
      <w:r w:rsidR="007C4DEF" w:rsidRPr="00D957F6">
        <w:rPr>
          <w:rFonts w:ascii="Times New Roman" w:hAnsi="Times New Roman" w:cs="Times New Roman"/>
        </w:rPr>
        <w:t xml:space="preserve"> and</w:t>
      </w:r>
      <w:r w:rsidR="002A0718" w:rsidRPr="00D957F6">
        <w:rPr>
          <w:rFonts w:ascii="Times New Roman" w:hAnsi="Times New Roman" w:cs="Times New Roman"/>
        </w:rPr>
        <w:t xml:space="preserve"> aerial refuelling capacities. She also recommended to consolidate the European defence industry which employs 730000 people and generates €172 billion.</w:t>
      </w:r>
    </w:p>
    <w:p w14:paraId="55CC030A" w14:textId="77777777" w:rsidR="007D4167" w:rsidRPr="00D957F6" w:rsidRDefault="007D4167" w:rsidP="00C54623">
      <w:pPr>
        <w:jc w:val="both"/>
        <w:rPr>
          <w:rFonts w:ascii="Times New Roman" w:hAnsi="Times New Roman" w:cs="Times New Roman"/>
        </w:rPr>
      </w:pPr>
    </w:p>
    <w:p w14:paraId="0E9D89BA" w14:textId="28934DEE" w:rsidR="007D4167" w:rsidRPr="00D957F6" w:rsidRDefault="007D4167" w:rsidP="00C54623">
      <w:pPr>
        <w:jc w:val="both"/>
        <w:rPr>
          <w:rFonts w:ascii="Times New Roman" w:hAnsi="Times New Roman" w:cs="Times New Roman"/>
        </w:rPr>
      </w:pPr>
      <w:r w:rsidRPr="00D957F6">
        <w:rPr>
          <w:rFonts w:ascii="Times New Roman" w:hAnsi="Times New Roman" w:cs="Times New Roman"/>
        </w:rPr>
        <w:t>The European Parliament has also put forth its annual r</w:t>
      </w:r>
      <w:r w:rsidR="00935409" w:rsidRPr="00D957F6">
        <w:rPr>
          <w:rFonts w:ascii="Times New Roman" w:hAnsi="Times New Roman" w:cs="Times New Roman"/>
        </w:rPr>
        <w:t>epor</w:t>
      </w:r>
      <w:r w:rsidR="007C4DEF" w:rsidRPr="00D957F6">
        <w:rPr>
          <w:rFonts w:ascii="Times New Roman" w:hAnsi="Times New Roman" w:cs="Times New Roman"/>
        </w:rPr>
        <w:t>t on CFSP in mid-October, calling</w:t>
      </w:r>
      <w:r w:rsidR="00935409" w:rsidRPr="00D957F6">
        <w:rPr>
          <w:rFonts w:ascii="Times New Roman" w:hAnsi="Times New Roman" w:cs="Times New Roman"/>
        </w:rPr>
        <w:t xml:space="preserve"> for a more comprehensive approach to the EU’s foreign policy, including the priority of establishing concentric circles of peace, security and socio-economic development.</w:t>
      </w:r>
      <w:r w:rsidR="006A033D" w:rsidRPr="00D957F6">
        <w:rPr>
          <w:rFonts w:ascii="Times New Roman" w:hAnsi="Times New Roman" w:cs="Times New Roman"/>
        </w:rPr>
        <w:t xml:space="preserve">    There have been calls for a White Book on Defence, which would list the current threats to security and based on these the EU would develop a new strategy.</w:t>
      </w:r>
      <w:r w:rsidR="008D43D5" w:rsidRPr="00D957F6">
        <w:rPr>
          <w:rFonts w:ascii="Times New Roman" w:hAnsi="Times New Roman" w:cs="Times New Roman"/>
        </w:rPr>
        <w:t xml:space="preserve">  Last week the European Parliament adopted two further reports on the CFSP.  In these reports it requested decisions from the forthcoming European Council to make full use of the existing legal basis in order to allow the European Union to assume its responsibility for international security.  MEPs also regretted the current fragmentation of the European defence industry.</w:t>
      </w:r>
    </w:p>
    <w:p w14:paraId="03942D33" w14:textId="77777777" w:rsidR="002A0718" w:rsidRPr="00D957F6" w:rsidRDefault="002A0718" w:rsidP="00C54623">
      <w:pPr>
        <w:jc w:val="both"/>
        <w:rPr>
          <w:rFonts w:ascii="Times New Roman" w:hAnsi="Times New Roman" w:cs="Times New Roman"/>
        </w:rPr>
      </w:pPr>
    </w:p>
    <w:p w14:paraId="5AE5BBBE" w14:textId="277CE9C0" w:rsidR="00E52EEB" w:rsidRPr="00D957F6" w:rsidRDefault="006A033D" w:rsidP="00C54623">
      <w:pPr>
        <w:jc w:val="both"/>
        <w:rPr>
          <w:rFonts w:ascii="Times New Roman" w:hAnsi="Times New Roman" w:cs="Times New Roman"/>
        </w:rPr>
      </w:pPr>
      <w:r w:rsidRPr="00D957F6">
        <w:rPr>
          <w:rFonts w:ascii="Times New Roman" w:hAnsi="Times New Roman" w:cs="Times New Roman"/>
        </w:rPr>
        <w:t>The Lithuanian Minister of Defence Mr. Olekas proposed that the summit could initiate an update of the 2003 Security Strategy on the occasion of its 10</w:t>
      </w:r>
      <w:r w:rsidRPr="00D957F6">
        <w:rPr>
          <w:rFonts w:ascii="Times New Roman" w:hAnsi="Times New Roman" w:cs="Times New Roman"/>
          <w:vertAlign w:val="superscript"/>
        </w:rPr>
        <w:t>th</w:t>
      </w:r>
      <w:r w:rsidRPr="00D957F6">
        <w:rPr>
          <w:rFonts w:ascii="Times New Roman" w:hAnsi="Times New Roman" w:cs="Times New Roman"/>
        </w:rPr>
        <w:t xml:space="preserve"> anniversary, in order to update it with respect to the new situation of Europe and the world, which has changed greatly over the past 10 years.</w:t>
      </w:r>
    </w:p>
    <w:p w14:paraId="3A60611C" w14:textId="77777777" w:rsidR="00E52EEB" w:rsidRPr="00D957F6" w:rsidRDefault="00E52EEB"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23232"/>
        </w:rPr>
      </w:pPr>
    </w:p>
    <w:p w14:paraId="5EA41CCD" w14:textId="49CDF981" w:rsidR="00B017A6" w:rsidRPr="00D957F6" w:rsidRDefault="006A06E7"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23232"/>
        </w:rPr>
      </w:pPr>
      <w:r w:rsidRPr="00D957F6">
        <w:rPr>
          <w:rFonts w:ascii="Arial" w:hAnsi="Arial" w:cs="Arial"/>
          <w:b/>
          <w:bCs/>
          <w:color w:val="323232"/>
        </w:rPr>
        <w:t>Modest Responses</w:t>
      </w:r>
    </w:p>
    <w:p w14:paraId="0DC922A2" w14:textId="4D570F66" w:rsidR="00EC24FF" w:rsidRPr="00D957F6" w:rsidRDefault="00EC24FF" w:rsidP="00C54623">
      <w:pPr>
        <w:jc w:val="both"/>
        <w:rPr>
          <w:rFonts w:ascii="Times New Roman" w:hAnsi="Times New Roman"/>
        </w:rPr>
      </w:pPr>
      <w:r w:rsidRPr="00D957F6">
        <w:rPr>
          <w:rFonts w:ascii="Times New Roman" w:hAnsi="Times New Roman"/>
        </w:rPr>
        <w:t>Aside from the work of the Summit itself, there are actions that the member countries can take individually and collectively to increase security both within Europe and worldwide.</w:t>
      </w:r>
    </w:p>
    <w:p w14:paraId="068D9F9A" w14:textId="5E8F4F3B" w:rsidR="00EC24FF" w:rsidRPr="00D957F6" w:rsidRDefault="00EC24FF" w:rsidP="00C54623">
      <w:pPr>
        <w:jc w:val="both"/>
        <w:rPr>
          <w:rFonts w:ascii="Times" w:eastAsia="Times New Roman" w:hAnsi="Times" w:cs="Times New Roman"/>
        </w:rPr>
      </w:pPr>
      <w:r w:rsidRPr="00D957F6">
        <w:rPr>
          <w:rFonts w:ascii="Times New Roman" w:hAnsi="Times New Roman"/>
        </w:rPr>
        <w:t xml:space="preserve">The proposal to expand drone technology in </w:t>
      </w:r>
      <w:r w:rsidR="003F21F5" w:rsidRPr="00D957F6">
        <w:rPr>
          <w:rFonts w:ascii="Times New Roman" w:hAnsi="Times New Roman"/>
        </w:rPr>
        <w:t>Europe</w:t>
      </w:r>
      <w:r w:rsidRPr="00D957F6">
        <w:rPr>
          <w:rFonts w:ascii="Times New Roman" w:hAnsi="Times New Roman"/>
        </w:rPr>
        <w:t xml:space="preserve"> requires also a renewal of the moral and ethical debate of new defence systems.   Although the continued development of weapons systems is essential for security, it always needs to be accompanied by a discussion on the moral and ethical questions that these new systems pose.  </w:t>
      </w:r>
      <w:r w:rsidRPr="00D957F6">
        <w:rPr>
          <w:rFonts w:ascii="Times" w:eastAsia="Times New Roman" w:hAnsi="Times" w:cs="Times New Roman"/>
        </w:rPr>
        <w:t xml:space="preserve"> </w:t>
      </w:r>
      <w:r w:rsidRPr="00D957F6">
        <w:rPr>
          <w:rFonts w:ascii="Times New Roman" w:hAnsi="Times New Roman"/>
        </w:rPr>
        <w:t>New weapons require new ethical thinking, therefore there should be a pledge for civil society dialogue on “drones”.   Although they can provide military benefit and advantage, there remain many questions about the possible use and misuse of drones, such as the possibility of future development of “swarm drones” that in terrorist hands could do indiscriminate damage to the population of whole cities</w:t>
      </w:r>
      <w:r w:rsidR="003F21F5" w:rsidRPr="00D957F6">
        <w:rPr>
          <w:rFonts w:ascii="Times New Roman" w:hAnsi="Times New Roman"/>
        </w:rPr>
        <w:t>, similarly</w:t>
      </w:r>
      <w:r w:rsidRPr="00D957F6">
        <w:rPr>
          <w:rFonts w:ascii="Times New Roman" w:hAnsi="Times New Roman"/>
        </w:rPr>
        <w:t xml:space="preserve"> to the well understood dangers of chemical and biological weapons today.</w:t>
      </w:r>
    </w:p>
    <w:p w14:paraId="7842499C" w14:textId="77777777" w:rsidR="00EC24FF" w:rsidRPr="00D957F6" w:rsidRDefault="00EC24FF" w:rsidP="00C54623">
      <w:pPr>
        <w:jc w:val="both"/>
        <w:rPr>
          <w:rFonts w:ascii="Times New Roman" w:hAnsi="Times New Roman"/>
        </w:rPr>
      </w:pPr>
    </w:p>
    <w:p w14:paraId="7B0FDA14" w14:textId="7B18097B" w:rsidR="00E52EEB" w:rsidRPr="00D957F6" w:rsidRDefault="009724F3" w:rsidP="00C54623">
      <w:pPr>
        <w:jc w:val="both"/>
        <w:rPr>
          <w:rFonts w:ascii="Times New Roman" w:hAnsi="Times New Roman"/>
        </w:rPr>
      </w:pPr>
      <w:r w:rsidRPr="00D957F6">
        <w:rPr>
          <w:rFonts w:ascii="Times New Roman" w:hAnsi="Times New Roman"/>
        </w:rPr>
        <w:t>Work should continue to minimize the unnecessary trauma</w:t>
      </w:r>
      <w:r w:rsidR="00AF5398" w:rsidRPr="00D957F6">
        <w:rPr>
          <w:rFonts w:ascii="Times New Roman" w:hAnsi="Times New Roman"/>
        </w:rPr>
        <w:t>s of armed conflict around the world.  E</w:t>
      </w:r>
      <w:r w:rsidR="00CA42FE" w:rsidRPr="00D957F6">
        <w:rPr>
          <w:rFonts w:ascii="Times New Roman" w:hAnsi="Times New Roman"/>
        </w:rPr>
        <w:t>u</w:t>
      </w:r>
      <w:r w:rsidR="00AF5398" w:rsidRPr="00D957F6">
        <w:rPr>
          <w:rFonts w:ascii="Times New Roman" w:hAnsi="Times New Roman"/>
        </w:rPr>
        <w:t xml:space="preserve">ropean security requires us all to work for international peace.  One excellent measure is found in the landmark Arms Trade Treaty (ATT), adopted by the UN General </w:t>
      </w:r>
      <w:r w:rsidR="003F21F5" w:rsidRPr="00D957F6">
        <w:rPr>
          <w:rFonts w:ascii="Times New Roman" w:hAnsi="Times New Roman"/>
        </w:rPr>
        <w:t>Assembly</w:t>
      </w:r>
      <w:r w:rsidR="00AF5398" w:rsidRPr="00D957F6">
        <w:rPr>
          <w:rFonts w:ascii="Times New Roman" w:hAnsi="Times New Roman"/>
        </w:rPr>
        <w:t xml:space="preserve"> on </w:t>
      </w:r>
      <w:r w:rsidR="00E52EEB" w:rsidRPr="00D957F6">
        <w:rPr>
          <w:rFonts w:ascii="Times New Roman" w:hAnsi="Times New Roman"/>
        </w:rPr>
        <w:t xml:space="preserve">April </w:t>
      </w:r>
      <w:r w:rsidR="00AF5398" w:rsidRPr="00D957F6">
        <w:rPr>
          <w:rFonts w:ascii="Times New Roman" w:hAnsi="Times New Roman"/>
        </w:rPr>
        <w:t xml:space="preserve">2, </w:t>
      </w:r>
      <w:r w:rsidR="00E52EEB" w:rsidRPr="00D957F6">
        <w:rPr>
          <w:rFonts w:ascii="Times New Roman" w:hAnsi="Times New Roman"/>
        </w:rPr>
        <w:t>20</w:t>
      </w:r>
      <w:r w:rsidR="00CA42FE" w:rsidRPr="00D957F6">
        <w:rPr>
          <w:rFonts w:ascii="Times New Roman" w:hAnsi="Times New Roman"/>
        </w:rPr>
        <w:t>13,</w:t>
      </w:r>
      <w:r w:rsidR="00AF5398" w:rsidRPr="00D957F6">
        <w:rPr>
          <w:rFonts w:ascii="Times New Roman" w:hAnsi="Times New Roman"/>
        </w:rPr>
        <w:t xml:space="preserve"> </w:t>
      </w:r>
      <w:r w:rsidR="00E52EEB" w:rsidRPr="00D957F6">
        <w:rPr>
          <w:rFonts w:ascii="Times New Roman" w:hAnsi="Times New Roman"/>
        </w:rPr>
        <w:t>regulating the international trade in conventional arms, from small arms to battle tanks, combat aircraft and warships. The treaty will foster peace and security by putting a stop to destabilizing arms flows to conflict regions. It will prevent human rights abusers and violators of the law of war from being supplied with arms. And it will help keep warlords, pirates, and gangs from a</w:t>
      </w:r>
      <w:r w:rsidR="00CA42FE" w:rsidRPr="00D957F6">
        <w:rPr>
          <w:rFonts w:ascii="Times New Roman" w:hAnsi="Times New Roman"/>
        </w:rPr>
        <w:t>cquiring these deadly tools. This treaty</w:t>
      </w:r>
      <w:r w:rsidR="00E52EEB" w:rsidRPr="00D957F6">
        <w:rPr>
          <w:rFonts w:ascii="Times New Roman" w:hAnsi="Times New Roman"/>
        </w:rPr>
        <w:t xml:space="preserve">, adopted by the </w:t>
      </w:r>
      <w:r w:rsidR="00CA42FE" w:rsidRPr="00D957F6">
        <w:rPr>
          <w:rFonts w:ascii="Times New Roman" w:hAnsi="Times New Roman"/>
        </w:rPr>
        <w:t xml:space="preserve">UN General Assembly on April 2 </w:t>
      </w:r>
      <w:r w:rsidR="00E52EEB" w:rsidRPr="00D957F6">
        <w:rPr>
          <w:rFonts w:ascii="Times New Roman" w:hAnsi="Times New Roman"/>
        </w:rPr>
        <w:t xml:space="preserve">has been signed by 114 countries, including the United States, and ratified by eight. The International community must build on this and continue to pursue rapid entry-into-force and full implementation, The ATT is the first such multilateral treaty. It aims to create a level playing field for the </w:t>
      </w:r>
      <w:r w:rsidR="00E52EEB" w:rsidRPr="00D957F6">
        <w:rPr>
          <w:rFonts w:ascii="Times New Roman" w:hAnsi="Times New Roman"/>
        </w:rPr>
        <w:lastRenderedPageBreak/>
        <w:t>international arms trade by requiring all states to establish and abide by common standards in the international transfer of conventional arms. It will enter into force 90 days after 50 countries deposit their instruments of ratification with the UN. The EU and its member state should rapidly ratify this treaty</w:t>
      </w:r>
      <w:r w:rsidRPr="00D957F6">
        <w:rPr>
          <w:rFonts w:ascii="Times New Roman" w:hAnsi="Times New Roman"/>
        </w:rPr>
        <w:t>.</w:t>
      </w:r>
    </w:p>
    <w:p w14:paraId="36EEE5EA" w14:textId="77777777" w:rsidR="00CA42FE" w:rsidRPr="00D957F6" w:rsidRDefault="00CA42FE" w:rsidP="00C54623">
      <w:pPr>
        <w:jc w:val="both"/>
        <w:rPr>
          <w:rFonts w:ascii="Times New Roman" w:hAnsi="Times New Roman"/>
        </w:rPr>
      </w:pPr>
    </w:p>
    <w:p w14:paraId="0D9192BB" w14:textId="02AE3898" w:rsidR="003C36A3" w:rsidRPr="00D957F6" w:rsidRDefault="00EC24FF" w:rsidP="00C54623">
      <w:pPr>
        <w:jc w:val="both"/>
        <w:rPr>
          <w:rFonts w:ascii="Times New Roman" w:hAnsi="Times New Roman"/>
        </w:rPr>
      </w:pPr>
      <w:r w:rsidRPr="00D957F6">
        <w:rPr>
          <w:rFonts w:ascii="Times New Roman" w:hAnsi="Times New Roman"/>
        </w:rPr>
        <w:t>As in the West after World War II, reconciliation and the</w:t>
      </w:r>
      <w:r w:rsidR="00E52EEB" w:rsidRPr="00D957F6">
        <w:rPr>
          <w:rFonts w:ascii="Times New Roman" w:hAnsi="Times New Roman"/>
        </w:rPr>
        <w:t xml:space="preserve"> healing of broken relations </w:t>
      </w:r>
      <w:r w:rsidRPr="00D957F6">
        <w:rPr>
          <w:rFonts w:ascii="Times New Roman" w:hAnsi="Times New Roman"/>
        </w:rPr>
        <w:t xml:space="preserve">need to continue to be addressed.  Church leaders could and should play a leading role, especially in those countries that have </w:t>
      </w:r>
      <w:r w:rsidR="003C36A3" w:rsidRPr="00D957F6">
        <w:rPr>
          <w:rFonts w:ascii="Times New Roman" w:hAnsi="Times New Roman"/>
        </w:rPr>
        <w:t xml:space="preserve">recently suffered from war or other types of oppression.  This is another element of peace and security that does not receive enough attention in the security discussion.  Perhaps a “European Reconciliation Corps” could be developed to assist peoples to move forward in the healing and development of </w:t>
      </w:r>
      <w:r w:rsidR="007C4DEF" w:rsidRPr="00D957F6">
        <w:rPr>
          <w:rFonts w:ascii="Times New Roman" w:hAnsi="Times New Roman"/>
        </w:rPr>
        <w:t xml:space="preserve">their </w:t>
      </w:r>
      <w:r w:rsidR="003C36A3" w:rsidRPr="00D957F6">
        <w:rPr>
          <w:rFonts w:ascii="Times New Roman" w:hAnsi="Times New Roman"/>
        </w:rPr>
        <w:t>societies.   This too must be handled very delicately, as reconciliation is not something to be imposed from the side, as much as the healing of memories fostered.</w:t>
      </w:r>
    </w:p>
    <w:p w14:paraId="7D726352" w14:textId="77777777" w:rsidR="00E52EEB" w:rsidRPr="00D957F6" w:rsidRDefault="00E52EEB" w:rsidP="00C54623">
      <w:pPr>
        <w:jc w:val="both"/>
        <w:rPr>
          <w:rFonts w:ascii="Times New Roman" w:hAnsi="Times New Roman"/>
        </w:rPr>
      </w:pPr>
    </w:p>
    <w:p w14:paraId="0AD1EE23" w14:textId="3A82C848" w:rsidR="003C36A3" w:rsidRPr="00D957F6" w:rsidRDefault="00BB3403" w:rsidP="00C54623">
      <w:pPr>
        <w:jc w:val="both"/>
        <w:rPr>
          <w:rFonts w:ascii="Times New Roman" w:hAnsi="Times New Roman"/>
        </w:rPr>
      </w:pPr>
      <w:r w:rsidRPr="00D957F6">
        <w:rPr>
          <w:rFonts w:ascii="Times New Roman" w:hAnsi="Times New Roman"/>
        </w:rPr>
        <w:t xml:space="preserve">Development is also needed to foster security.  Here a strong, secure Europe is one that has respect </w:t>
      </w:r>
      <w:r w:rsidR="003C36A3" w:rsidRPr="00D957F6">
        <w:rPr>
          <w:rFonts w:ascii="Times New Roman" w:hAnsi="Times New Roman"/>
        </w:rPr>
        <w:t xml:space="preserve">for the dignity </w:t>
      </w:r>
      <w:r w:rsidRPr="00D957F6">
        <w:rPr>
          <w:rFonts w:ascii="Times New Roman" w:hAnsi="Times New Roman"/>
        </w:rPr>
        <w:t xml:space="preserve">and fosters the development of each human person.   Various programs are </w:t>
      </w:r>
      <w:r w:rsidR="007C4DEF" w:rsidRPr="00D957F6">
        <w:rPr>
          <w:rFonts w:ascii="Times New Roman" w:hAnsi="Times New Roman"/>
        </w:rPr>
        <w:t xml:space="preserve">already </w:t>
      </w:r>
      <w:r w:rsidRPr="00D957F6">
        <w:rPr>
          <w:rFonts w:ascii="Times New Roman" w:hAnsi="Times New Roman"/>
        </w:rPr>
        <w:t xml:space="preserve">found within the EU </w:t>
      </w:r>
      <w:r w:rsidR="003C36A3" w:rsidRPr="00D957F6">
        <w:rPr>
          <w:rFonts w:ascii="Times New Roman" w:hAnsi="Times New Roman"/>
        </w:rPr>
        <w:t>to promote this dialogue.  The religious communities could assist in this development as well, particularly with a stronger voice in the public square.</w:t>
      </w:r>
    </w:p>
    <w:p w14:paraId="5BC0428B" w14:textId="77777777" w:rsidR="00E52EEB" w:rsidRPr="00D957F6" w:rsidRDefault="00E52EEB"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5D55445B" w14:textId="7DE9A86B" w:rsidR="00BA3AC9" w:rsidRPr="00D957F6" w:rsidRDefault="006A06E7"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23232"/>
        </w:rPr>
      </w:pPr>
      <w:r w:rsidRPr="00D957F6">
        <w:rPr>
          <w:rFonts w:ascii="Arial" w:hAnsi="Arial" w:cs="Arial"/>
          <w:b/>
          <w:bCs/>
          <w:color w:val="323232"/>
        </w:rPr>
        <w:t>Conclusion</w:t>
      </w:r>
    </w:p>
    <w:p w14:paraId="27FEEF9F" w14:textId="3A2A2BF5" w:rsidR="00A17538" w:rsidRPr="00D957F6" w:rsidRDefault="00A17538"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t xml:space="preserve">The Nobel Peace prize awarded to the EU in </w:t>
      </w:r>
      <w:r w:rsidR="003F21F5" w:rsidRPr="00D957F6">
        <w:rPr>
          <w:rFonts w:ascii="Times New Roman" w:hAnsi="Times New Roman" w:cs="Times New Roman"/>
          <w:color w:val="000000"/>
        </w:rPr>
        <w:t>2012</w:t>
      </w:r>
      <w:r w:rsidRPr="00D957F6">
        <w:rPr>
          <w:rFonts w:ascii="Times New Roman" w:hAnsi="Times New Roman" w:cs="Times New Roman"/>
          <w:color w:val="000000"/>
        </w:rPr>
        <w:t xml:space="preserve"> can be seen as an encouragement to the leaders of the EU not to digress from the fundamental values on which the Union was founded, notwithstanding the financial and security challenges that we currently face.  But it should focus our minds once again on these core principles.  The Church</w:t>
      </w:r>
      <w:r w:rsidR="00F5082A" w:rsidRPr="00D957F6">
        <w:rPr>
          <w:rFonts w:ascii="Times New Roman" w:hAnsi="Times New Roman" w:cs="Times New Roman"/>
          <w:color w:val="000000"/>
        </w:rPr>
        <w:t>’s teaching of the roadmap to peace can assist in this reflection.</w:t>
      </w:r>
    </w:p>
    <w:p w14:paraId="47E738B2" w14:textId="77777777" w:rsidR="00A17538" w:rsidRPr="00D957F6" w:rsidRDefault="00A17538"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53DAAA8" w14:textId="4A03E83C" w:rsidR="00394D4A" w:rsidRPr="00D957F6" w:rsidRDefault="00F228E1"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t>As we celebrate this year the 50</w:t>
      </w:r>
      <w:r w:rsidRPr="00D957F6">
        <w:rPr>
          <w:rFonts w:ascii="Times New Roman" w:hAnsi="Times New Roman" w:cs="Times New Roman"/>
          <w:color w:val="000000"/>
          <w:vertAlign w:val="superscript"/>
        </w:rPr>
        <w:t>th</w:t>
      </w:r>
      <w:r w:rsidRPr="00D957F6">
        <w:rPr>
          <w:rFonts w:ascii="Times New Roman" w:hAnsi="Times New Roman" w:cs="Times New Roman"/>
          <w:color w:val="000000"/>
        </w:rPr>
        <w:t xml:space="preserve"> anniversary of </w:t>
      </w:r>
      <w:r w:rsidR="007B42A3" w:rsidRPr="00D957F6">
        <w:rPr>
          <w:rFonts w:ascii="Times New Roman" w:hAnsi="Times New Roman" w:cs="Times New Roman"/>
          <w:i/>
          <w:color w:val="000000"/>
        </w:rPr>
        <w:t>Pacem in Terris,</w:t>
      </w:r>
      <w:r w:rsidR="007B42A3" w:rsidRPr="00D957F6">
        <w:rPr>
          <w:rFonts w:ascii="Times New Roman" w:hAnsi="Times New Roman" w:cs="Times New Roman"/>
          <w:color w:val="000000"/>
        </w:rPr>
        <w:t xml:space="preserve"> </w:t>
      </w:r>
      <w:r w:rsidRPr="00D957F6">
        <w:rPr>
          <w:rFonts w:ascii="Times New Roman" w:hAnsi="Times New Roman" w:cs="Times New Roman"/>
          <w:color w:val="000000"/>
        </w:rPr>
        <w:t xml:space="preserve">Pope John XXIII’s </w:t>
      </w:r>
      <w:r w:rsidR="007B42A3" w:rsidRPr="00D957F6">
        <w:rPr>
          <w:rFonts w:ascii="Times New Roman" w:hAnsi="Times New Roman" w:cs="Times New Roman"/>
          <w:color w:val="000000"/>
        </w:rPr>
        <w:t xml:space="preserve">encyclical letter </w:t>
      </w:r>
      <w:r w:rsidRPr="00D957F6">
        <w:rPr>
          <w:rFonts w:ascii="Times New Roman" w:hAnsi="Times New Roman" w:cs="Times New Roman"/>
          <w:color w:val="000000"/>
        </w:rPr>
        <w:t>(</w:t>
      </w:r>
      <w:r w:rsidR="007B42A3" w:rsidRPr="00D957F6">
        <w:rPr>
          <w:rFonts w:ascii="Times New Roman" w:hAnsi="Times New Roman" w:cs="Times New Roman"/>
          <w:color w:val="000000"/>
        </w:rPr>
        <w:t>and as we prepare for his canonization</w:t>
      </w:r>
      <w:r w:rsidRPr="00D957F6">
        <w:rPr>
          <w:rFonts w:ascii="Times New Roman" w:hAnsi="Times New Roman" w:cs="Times New Roman"/>
          <w:color w:val="000000"/>
        </w:rPr>
        <w:t xml:space="preserve"> together with Pope John Paul II next spring)</w:t>
      </w:r>
      <w:r w:rsidRPr="00D957F6">
        <w:rPr>
          <w:rFonts w:ascii="Times New Roman" w:hAnsi="Times New Roman" w:cs="Times New Roman"/>
          <w:i/>
          <w:color w:val="000000"/>
        </w:rPr>
        <w:t xml:space="preserve">, </w:t>
      </w:r>
      <w:r w:rsidRPr="00D957F6">
        <w:rPr>
          <w:rFonts w:ascii="Times New Roman" w:hAnsi="Times New Roman" w:cs="Times New Roman"/>
          <w:color w:val="000000"/>
        </w:rPr>
        <w:t xml:space="preserve">it would </w:t>
      </w:r>
      <w:r w:rsidR="00523592" w:rsidRPr="00D957F6">
        <w:rPr>
          <w:rFonts w:ascii="Times New Roman" w:hAnsi="Times New Roman" w:cs="Times New Roman"/>
          <w:color w:val="000000"/>
        </w:rPr>
        <w:t>behoove</w:t>
      </w:r>
      <w:r w:rsidRPr="00D957F6">
        <w:rPr>
          <w:rFonts w:ascii="Times New Roman" w:hAnsi="Times New Roman" w:cs="Times New Roman"/>
          <w:color w:val="000000"/>
        </w:rPr>
        <w:t xml:space="preserve"> us to remember some of the fundamentals that he set out in this landmark document.   Addressed to “all people of good will”, it was written during t</w:t>
      </w:r>
      <w:r w:rsidR="00394D4A" w:rsidRPr="00D957F6">
        <w:rPr>
          <w:rFonts w:ascii="Times New Roman" w:hAnsi="Times New Roman" w:cs="Times New Roman"/>
          <w:color w:val="000000"/>
        </w:rPr>
        <w:t xml:space="preserve">he first year of Vatican II, shortly after the Cuban </w:t>
      </w:r>
      <w:r w:rsidR="00523592" w:rsidRPr="00D957F6">
        <w:rPr>
          <w:rFonts w:ascii="Times New Roman" w:hAnsi="Times New Roman" w:cs="Times New Roman"/>
          <w:color w:val="000000"/>
        </w:rPr>
        <w:t>Missile</w:t>
      </w:r>
      <w:r w:rsidR="00394D4A" w:rsidRPr="00D957F6">
        <w:rPr>
          <w:rFonts w:ascii="Times New Roman" w:hAnsi="Times New Roman" w:cs="Times New Roman"/>
          <w:color w:val="000000"/>
        </w:rPr>
        <w:t xml:space="preserve"> Crisis of 1962 and </w:t>
      </w:r>
      <w:r w:rsidR="007C4DEF" w:rsidRPr="00D957F6">
        <w:rPr>
          <w:rFonts w:ascii="Times New Roman" w:hAnsi="Times New Roman" w:cs="Times New Roman"/>
          <w:color w:val="000000"/>
        </w:rPr>
        <w:t xml:space="preserve">the erection of the Berlin Wall, </w:t>
      </w:r>
      <w:r w:rsidR="003F21F5" w:rsidRPr="00D957F6">
        <w:rPr>
          <w:rFonts w:ascii="Times New Roman" w:hAnsi="Times New Roman" w:cs="Times New Roman"/>
          <w:color w:val="000000"/>
        </w:rPr>
        <w:t>and during</w:t>
      </w:r>
      <w:r w:rsidR="00394D4A" w:rsidRPr="00D957F6">
        <w:rPr>
          <w:rFonts w:ascii="Times New Roman" w:hAnsi="Times New Roman" w:cs="Times New Roman"/>
          <w:color w:val="000000"/>
        </w:rPr>
        <w:t xml:space="preserve"> an early</w:t>
      </w:r>
      <w:r w:rsidR="00523592" w:rsidRPr="00D957F6">
        <w:rPr>
          <w:rFonts w:ascii="Times New Roman" w:hAnsi="Times New Roman" w:cs="Times New Roman"/>
          <w:color w:val="000000"/>
        </w:rPr>
        <w:t xml:space="preserve"> stage of the development of</w:t>
      </w:r>
      <w:r w:rsidR="00394D4A" w:rsidRPr="00D957F6">
        <w:rPr>
          <w:rFonts w:ascii="Times New Roman" w:hAnsi="Times New Roman" w:cs="Times New Roman"/>
          <w:color w:val="000000"/>
        </w:rPr>
        <w:t xml:space="preserve"> the European project.    Departing from </w:t>
      </w:r>
      <w:r w:rsidR="007B42A3" w:rsidRPr="00D957F6">
        <w:rPr>
          <w:rFonts w:ascii="Times New Roman" w:hAnsi="Times New Roman" w:cs="Times New Roman"/>
          <w:color w:val="000000"/>
        </w:rPr>
        <w:t>t</w:t>
      </w:r>
      <w:r w:rsidR="00394D4A" w:rsidRPr="00D957F6">
        <w:rPr>
          <w:rFonts w:ascii="Times New Roman" w:hAnsi="Times New Roman" w:cs="Times New Roman"/>
          <w:color w:val="000000"/>
        </w:rPr>
        <w:t>he importance of the human person, with universal and inviolable rights and duties, the encyclical addressed the relations between individuals and public authority, between states and a view of the world community as a whole.</w:t>
      </w:r>
      <w:r w:rsidR="007C4DEF" w:rsidRPr="00D957F6">
        <w:rPr>
          <w:rFonts w:ascii="Times New Roman" w:hAnsi="Times New Roman" w:cs="Times New Roman"/>
          <w:color w:val="000000"/>
        </w:rPr>
        <w:t xml:space="preserve">  </w:t>
      </w:r>
      <w:r w:rsidR="00394D4A" w:rsidRPr="00D957F6">
        <w:rPr>
          <w:rFonts w:ascii="Times New Roman" w:hAnsi="Times New Roman" w:cs="Times New Roman"/>
          <w:color w:val="000000"/>
        </w:rPr>
        <w:t>This document is as actual today, as it urges a joint endeavor fostering the common good.  Peace that requires development for individuals and requires the building of trust.</w:t>
      </w:r>
    </w:p>
    <w:p w14:paraId="06F2AD61" w14:textId="77777777" w:rsidR="002648C2" w:rsidRPr="00D957F6" w:rsidRDefault="002648C2"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2F61E3C" w14:textId="77777777" w:rsidR="002648C2" w:rsidRPr="00D957F6" w:rsidRDefault="002648C2"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t xml:space="preserve">The source of human security is first founded within the family, which introduces the child to a belief in God, from where the vast majority of the citizens of Europe find their fundamental source of security in their lives.   The family, as a fundamental building block of society, should be protected and encouraged.  Other values fostering security include a healthy patriotism – a love of one’s country that is based on the love of one’s neighbor, a freedom of religion that is not isolated to the private realm, but serves to actively unite people in a strong community.  These will allow for a cohesive and not </w:t>
      </w:r>
      <w:r w:rsidRPr="00D957F6">
        <w:rPr>
          <w:rFonts w:ascii="Times New Roman" w:hAnsi="Times New Roman" w:cs="Times New Roman"/>
          <w:color w:val="000000"/>
        </w:rPr>
        <w:lastRenderedPageBreak/>
        <w:t>easily manipulated national and supranational society that can serve for the promotion of peace.</w:t>
      </w:r>
    </w:p>
    <w:p w14:paraId="4C4B0029" w14:textId="77777777" w:rsidR="003705FC" w:rsidRPr="00D957F6" w:rsidRDefault="003705F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451F9B6" w14:textId="067C000E" w:rsidR="003705FC" w:rsidRPr="00D957F6" w:rsidRDefault="003705F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t xml:space="preserve">In summary, our current system of security and </w:t>
      </w:r>
      <w:r w:rsidR="007A7107" w:rsidRPr="00D957F6">
        <w:rPr>
          <w:rFonts w:ascii="Times New Roman" w:hAnsi="Times New Roman" w:cs="Times New Roman"/>
          <w:color w:val="000000"/>
        </w:rPr>
        <w:t>defence</w:t>
      </w:r>
      <w:r w:rsidRPr="00D957F6">
        <w:rPr>
          <w:rFonts w:ascii="Times New Roman" w:hAnsi="Times New Roman" w:cs="Times New Roman"/>
          <w:color w:val="000000"/>
        </w:rPr>
        <w:t xml:space="preserve"> </w:t>
      </w:r>
      <w:r w:rsidR="00F5082A" w:rsidRPr="00D957F6">
        <w:rPr>
          <w:rFonts w:ascii="Times New Roman" w:hAnsi="Times New Roman" w:cs="Times New Roman"/>
          <w:color w:val="000000"/>
        </w:rPr>
        <w:t>needs review and</w:t>
      </w:r>
      <w:r w:rsidRPr="00D957F6">
        <w:rPr>
          <w:rFonts w:ascii="Times New Roman" w:hAnsi="Times New Roman" w:cs="Times New Roman"/>
          <w:color w:val="000000"/>
        </w:rPr>
        <w:t xml:space="preserve"> continued development.  This development must tak</w:t>
      </w:r>
      <w:r w:rsidR="005C58FB" w:rsidRPr="00D957F6">
        <w:rPr>
          <w:rFonts w:ascii="Times New Roman" w:hAnsi="Times New Roman" w:cs="Times New Roman"/>
          <w:color w:val="000000"/>
        </w:rPr>
        <w:t xml:space="preserve">e place on two distinct levels, both of which should be </w:t>
      </w:r>
      <w:r w:rsidR="007B42A3" w:rsidRPr="00D957F6">
        <w:rPr>
          <w:rFonts w:ascii="Times New Roman" w:hAnsi="Times New Roman" w:cs="Times New Roman"/>
          <w:color w:val="000000"/>
        </w:rPr>
        <w:t>addressed</w:t>
      </w:r>
      <w:r w:rsidR="005C58FB" w:rsidRPr="00D957F6">
        <w:rPr>
          <w:rFonts w:ascii="Times New Roman" w:hAnsi="Times New Roman" w:cs="Times New Roman"/>
          <w:color w:val="000000"/>
        </w:rPr>
        <w:t xml:space="preserve"> during the upcoming European Security Summit.  </w:t>
      </w:r>
    </w:p>
    <w:p w14:paraId="027002FD" w14:textId="596DDAA9" w:rsidR="005C58FB" w:rsidRPr="00D957F6" w:rsidRDefault="005C58FB"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br/>
        <w:t xml:space="preserve">First, a stronger and more effective security and </w:t>
      </w:r>
      <w:r w:rsidR="007A7107" w:rsidRPr="00D957F6">
        <w:rPr>
          <w:rFonts w:ascii="Times New Roman" w:hAnsi="Times New Roman" w:cs="Times New Roman"/>
          <w:color w:val="000000"/>
        </w:rPr>
        <w:t>defence</w:t>
      </w:r>
      <w:r w:rsidRPr="00D957F6">
        <w:rPr>
          <w:rFonts w:ascii="Times New Roman" w:hAnsi="Times New Roman" w:cs="Times New Roman"/>
          <w:color w:val="000000"/>
        </w:rPr>
        <w:t xml:space="preserve"> program.  The need for this has been addressed at various levels, from individual national leaders and throughout the various EU institutions.  They include strengthening the European </w:t>
      </w:r>
      <w:r w:rsidR="007A7107" w:rsidRPr="00D957F6">
        <w:rPr>
          <w:rFonts w:ascii="Times New Roman" w:hAnsi="Times New Roman" w:cs="Times New Roman"/>
          <w:color w:val="000000"/>
        </w:rPr>
        <w:t>defence</w:t>
      </w:r>
      <w:r w:rsidRPr="00D957F6">
        <w:rPr>
          <w:rFonts w:ascii="Times New Roman" w:hAnsi="Times New Roman" w:cs="Times New Roman"/>
          <w:color w:val="000000"/>
        </w:rPr>
        <w:t xml:space="preserve"> industry, building new </w:t>
      </w:r>
      <w:r w:rsidR="007A7107" w:rsidRPr="00D957F6">
        <w:rPr>
          <w:rFonts w:ascii="Times New Roman" w:hAnsi="Times New Roman" w:cs="Times New Roman"/>
          <w:color w:val="000000"/>
        </w:rPr>
        <w:t>defence</w:t>
      </w:r>
      <w:r w:rsidRPr="00D957F6">
        <w:rPr>
          <w:rFonts w:ascii="Times New Roman" w:hAnsi="Times New Roman" w:cs="Times New Roman"/>
          <w:color w:val="000000"/>
        </w:rPr>
        <w:t xml:space="preserve"> and coordinated rapid response programs, addressing the emerging security challenges, such as cyber </w:t>
      </w:r>
      <w:r w:rsidR="007A7107" w:rsidRPr="00D957F6">
        <w:rPr>
          <w:rFonts w:ascii="Times New Roman" w:hAnsi="Times New Roman" w:cs="Times New Roman"/>
          <w:color w:val="000000"/>
        </w:rPr>
        <w:t>defence</w:t>
      </w:r>
      <w:r w:rsidRPr="00D957F6">
        <w:rPr>
          <w:rFonts w:ascii="Times New Roman" w:hAnsi="Times New Roman" w:cs="Times New Roman"/>
          <w:color w:val="000000"/>
        </w:rPr>
        <w:t xml:space="preserve"> systems and energy security, as well as stronger cooperation between our partners in NATO and bringing our Eastern partners on board.  </w:t>
      </w:r>
    </w:p>
    <w:p w14:paraId="3EADEBD9" w14:textId="77777777" w:rsidR="005C58FB" w:rsidRPr="00D957F6" w:rsidRDefault="005C58FB"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C2DCA07" w14:textId="021356EF" w:rsidR="001B0F93" w:rsidRPr="00D957F6" w:rsidRDefault="005C58FB"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t xml:space="preserve">The second area is strengthening the foundation of our strategic values.  The 2003 European Security Strategy approached the question of security primarily as a response to </w:t>
      </w:r>
      <w:r w:rsidR="001B0F93" w:rsidRPr="00D957F6">
        <w:rPr>
          <w:rFonts w:ascii="Times New Roman" w:hAnsi="Times New Roman" w:cs="Times New Roman"/>
          <w:color w:val="000000"/>
        </w:rPr>
        <w:t xml:space="preserve">the </w:t>
      </w:r>
      <w:r w:rsidRPr="00D957F6">
        <w:rPr>
          <w:rFonts w:ascii="Times New Roman" w:hAnsi="Times New Roman" w:cs="Times New Roman"/>
          <w:color w:val="000000"/>
        </w:rPr>
        <w:t>dangers</w:t>
      </w:r>
      <w:r w:rsidR="001B0F93" w:rsidRPr="00D957F6">
        <w:rPr>
          <w:rFonts w:ascii="Times New Roman" w:hAnsi="Times New Roman" w:cs="Times New Roman"/>
          <w:color w:val="000000"/>
        </w:rPr>
        <w:t xml:space="preserve"> to our sec</w:t>
      </w:r>
      <w:r w:rsidR="00F5082A" w:rsidRPr="00D957F6">
        <w:rPr>
          <w:rFonts w:ascii="Times New Roman" w:hAnsi="Times New Roman" w:cs="Times New Roman"/>
          <w:color w:val="000000"/>
        </w:rPr>
        <w:t>urity as listed in the document and the proposed White Book on Defence seems to take the same strategy.</w:t>
      </w:r>
      <w:r w:rsidR="001B0F93" w:rsidRPr="00D957F6">
        <w:rPr>
          <w:rFonts w:ascii="Times New Roman" w:hAnsi="Times New Roman" w:cs="Times New Roman"/>
          <w:color w:val="000000"/>
        </w:rPr>
        <w:t xml:space="preserve"> </w:t>
      </w:r>
      <w:r w:rsidRPr="00D957F6">
        <w:rPr>
          <w:rFonts w:ascii="Times New Roman" w:hAnsi="Times New Roman" w:cs="Times New Roman"/>
          <w:color w:val="000000"/>
        </w:rPr>
        <w:t xml:space="preserve"> </w:t>
      </w:r>
      <w:r w:rsidR="001B0F93" w:rsidRPr="00D957F6">
        <w:rPr>
          <w:rFonts w:ascii="Times New Roman" w:hAnsi="Times New Roman" w:cs="Times New Roman"/>
          <w:color w:val="000000"/>
        </w:rPr>
        <w:t xml:space="preserve"> </w:t>
      </w:r>
      <w:r w:rsidR="00F5082A" w:rsidRPr="00D957F6">
        <w:rPr>
          <w:rFonts w:ascii="Times New Roman" w:hAnsi="Times New Roman" w:cs="Times New Roman"/>
          <w:color w:val="000000"/>
        </w:rPr>
        <w:t>A needed complementary</w:t>
      </w:r>
      <w:r w:rsidR="001B0F93" w:rsidRPr="00D957F6">
        <w:rPr>
          <w:rFonts w:ascii="Times New Roman" w:hAnsi="Times New Roman" w:cs="Times New Roman"/>
          <w:color w:val="000000"/>
        </w:rPr>
        <w:t xml:space="preserve"> </w:t>
      </w:r>
      <w:r w:rsidR="00F5082A" w:rsidRPr="00D957F6">
        <w:rPr>
          <w:rFonts w:ascii="Times New Roman" w:hAnsi="Times New Roman" w:cs="Times New Roman"/>
          <w:color w:val="000000"/>
        </w:rPr>
        <w:t>view</w:t>
      </w:r>
      <w:r w:rsidR="001B0F93" w:rsidRPr="00D957F6">
        <w:rPr>
          <w:rFonts w:ascii="Times New Roman" w:hAnsi="Times New Roman" w:cs="Times New Roman"/>
          <w:color w:val="000000"/>
        </w:rPr>
        <w:t xml:space="preserve"> would be to base our security on the core values and interests that we need to maintain or seek to establish. </w:t>
      </w:r>
      <w:r w:rsidR="00F5082A" w:rsidRPr="00D957F6">
        <w:rPr>
          <w:rFonts w:ascii="Times New Roman" w:hAnsi="Times New Roman" w:cs="Times New Roman"/>
          <w:color w:val="000000"/>
        </w:rPr>
        <w:t>T</w:t>
      </w:r>
      <w:r w:rsidR="001B0F93" w:rsidRPr="00D957F6">
        <w:rPr>
          <w:rFonts w:ascii="Times New Roman" w:hAnsi="Times New Roman" w:cs="Times New Roman"/>
          <w:color w:val="000000"/>
        </w:rPr>
        <w:t xml:space="preserve">his approach would yield a stronger </w:t>
      </w:r>
      <w:r w:rsidR="007A7107" w:rsidRPr="00D957F6">
        <w:rPr>
          <w:rFonts w:ascii="Times New Roman" w:hAnsi="Times New Roman" w:cs="Times New Roman"/>
          <w:color w:val="000000"/>
        </w:rPr>
        <w:t>defence</w:t>
      </w:r>
      <w:r w:rsidR="001B0F93" w:rsidRPr="00D957F6">
        <w:rPr>
          <w:rFonts w:ascii="Times New Roman" w:hAnsi="Times New Roman" w:cs="Times New Roman"/>
          <w:color w:val="000000"/>
        </w:rPr>
        <w:t xml:space="preserve"> and security policy for the EU.    These core rights enunciated by the founders of the European Community are well reflected in </w:t>
      </w:r>
      <w:r w:rsidR="001B0F93" w:rsidRPr="00D957F6">
        <w:rPr>
          <w:rFonts w:ascii="Times New Roman" w:hAnsi="Times New Roman" w:cs="Times New Roman"/>
          <w:i/>
          <w:color w:val="000000"/>
        </w:rPr>
        <w:t>Pacem in Terris</w:t>
      </w:r>
      <w:r w:rsidR="001B0F93" w:rsidRPr="00D957F6">
        <w:rPr>
          <w:rFonts w:ascii="Times New Roman" w:hAnsi="Times New Roman" w:cs="Times New Roman"/>
          <w:color w:val="000000"/>
        </w:rPr>
        <w:t xml:space="preserve">, as well as in the later social teaching of the Church.  </w:t>
      </w:r>
      <w:r w:rsidR="00F5082A" w:rsidRPr="00D957F6">
        <w:rPr>
          <w:rFonts w:ascii="Times New Roman" w:hAnsi="Times New Roman" w:cs="Times New Roman"/>
          <w:color w:val="000000"/>
        </w:rPr>
        <w:t>It is f</w:t>
      </w:r>
      <w:r w:rsidR="001B0F93" w:rsidRPr="00D957F6">
        <w:rPr>
          <w:rFonts w:ascii="Times New Roman" w:hAnsi="Times New Roman" w:cs="Times New Roman"/>
          <w:color w:val="000000"/>
        </w:rPr>
        <w:t>ounded on principles of the dignity of the human person, the joint promotion of the common good, global solidarity, development of peo</w:t>
      </w:r>
      <w:r w:rsidR="00F5082A" w:rsidRPr="00D957F6">
        <w:rPr>
          <w:rFonts w:ascii="Times New Roman" w:hAnsi="Times New Roman" w:cs="Times New Roman"/>
          <w:color w:val="000000"/>
        </w:rPr>
        <w:t>ples and the promotion of peace. A</w:t>
      </w:r>
      <w:r w:rsidR="001B0F93" w:rsidRPr="00D957F6">
        <w:rPr>
          <w:rFonts w:ascii="Times New Roman" w:hAnsi="Times New Roman" w:cs="Times New Roman"/>
          <w:color w:val="000000"/>
        </w:rPr>
        <w:t xml:space="preserve"> return to these principles would </w:t>
      </w:r>
      <w:r w:rsidR="00F5082A" w:rsidRPr="00D957F6">
        <w:rPr>
          <w:rFonts w:ascii="Times New Roman" w:hAnsi="Times New Roman" w:cs="Times New Roman"/>
          <w:color w:val="000000"/>
        </w:rPr>
        <w:t>provide</w:t>
      </w:r>
      <w:r w:rsidR="001B0F93" w:rsidRPr="00D957F6">
        <w:rPr>
          <w:rFonts w:ascii="Times New Roman" w:hAnsi="Times New Roman" w:cs="Times New Roman"/>
          <w:color w:val="000000"/>
        </w:rPr>
        <w:t xml:space="preserve"> a proper foundation, so that in a time of great turbulence a security and </w:t>
      </w:r>
      <w:r w:rsidR="007A7107" w:rsidRPr="00D957F6">
        <w:rPr>
          <w:rFonts w:ascii="Times New Roman" w:hAnsi="Times New Roman" w:cs="Times New Roman"/>
          <w:color w:val="000000"/>
        </w:rPr>
        <w:t>defence</w:t>
      </w:r>
      <w:r w:rsidR="001B0F93" w:rsidRPr="00D957F6">
        <w:rPr>
          <w:rFonts w:ascii="Times New Roman" w:hAnsi="Times New Roman" w:cs="Times New Roman"/>
          <w:color w:val="000000"/>
        </w:rPr>
        <w:t xml:space="preserve"> program </w:t>
      </w:r>
      <w:r w:rsidR="00A4030F" w:rsidRPr="00D957F6">
        <w:rPr>
          <w:rFonts w:ascii="Times New Roman" w:hAnsi="Times New Roman" w:cs="Times New Roman"/>
          <w:color w:val="000000"/>
        </w:rPr>
        <w:t xml:space="preserve">ensuring a stronger Europe </w:t>
      </w:r>
      <w:r w:rsidR="001B0F93" w:rsidRPr="00D957F6">
        <w:rPr>
          <w:rFonts w:ascii="Times New Roman" w:hAnsi="Times New Roman" w:cs="Times New Roman"/>
          <w:color w:val="000000"/>
        </w:rPr>
        <w:t>would be firmly grounded in the fundamental principles needed to establish and maintain true peace.</w:t>
      </w:r>
    </w:p>
    <w:p w14:paraId="5AA55533" w14:textId="77777777" w:rsidR="003705FC" w:rsidRPr="00D957F6" w:rsidRDefault="003705FC"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5EFF577" w14:textId="1D980D1A" w:rsidR="00E16228" w:rsidRPr="00D957F6" w:rsidRDefault="009846C8" w:rsidP="00C54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D957F6">
        <w:rPr>
          <w:rFonts w:ascii="Times New Roman" w:hAnsi="Times New Roman" w:cs="Times New Roman"/>
          <w:color w:val="000000"/>
        </w:rPr>
        <w:t>The leaders meeting in the Security summit this December will be focused primarily on the first of these two areas.  It is very important that the second area receive as much attention, a</w:t>
      </w:r>
      <w:r w:rsidR="00F5082A" w:rsidRPr="00D957F6">
        <w:rPr>
          <w:rFonts w:ascii="Times New Roman" w:hAnsi="Times New Roman" w:cs="Times New Roman"/>
          <w:color w:val="000000"/>
        </w:rPr>
        <w:t>nd be included in the</w:t>
      </w:r>
      <w:r w:rsidRPr="00D957F6">
        <w:rPr>
          <w:rFonts w:ascii="Times New Roman" w:hAnsi="Times New Roman" w:cs="Times New Roman"/>
          <w:color w:val="000000"/>
        </w:rPr>
        <w:t xml:space="preserve"> review of the primary goals and values of a European Security Strategy.  </w:t>
      </w:r>
      <w:r w:rsidR="00A4030F" w:rsidRPr="00D957F6">
        <w:rPr>
          <w:rFonts w:ascii="Times New Roman" w:hAnsi="Times New Roman" w:cs="Times New Roman"/>
          <w:color w:val="000000"/>
        </w:rPr>
        <w:t>When the fundamental understanding of the rights and re</w:t>
      </w:r>
      <w:r w:rsidR="003F21F5">
        <w:rPr>
          <w:rFonts w:ascii="Times New Roman" w:hAnsi="Times New Roman" w:cs="Times New Roman"/>
          <w:color w:val="000000"/>
        </w:rPr>
        <w:t>sponsibilities that the founder’</w:t>
      </w:r>
      <w:r w:rsidR="00A4030F" w:rsidRPr="00D957F6">
        <w:rPr>
          <w:rFonts w:ascii="Times New Roman" w:hAnsi="Times New Roman" w:cs="Times New Roman"/>
          <w:color w:val="000000"/>
        </w:rPr>
        <w:t>s of Europe are reinterpreted in ways that were heretofore unimagined, when the Judeo-Christian values are relativized, there is always the danger that we have begun to drift off the firm foundation of the</w:t>
      </w:r>
      <w:r w:rsidR="007B42A3" w:rsidRPr="00D957F6">
        <w:rPr>
          <w:rFonts w:ascii="Times New Roman" w:hAnsi="Times New Roman" w:cs="Times New Roman"/>
          <w:color w:val="000000"/>
        </w:rPr>
        <w:t xml:space="preserve"> values that we were founded on</w:t>
      </w:r>
      <w:r w:rsidR="00F5082A" w:rsidRPr="00D957F6">
        <w:rPr>
          <w:rFonts w:ascii="Times New Roman" w:hAnsi="Times New Roman" w:cs="Times New Roman"/>
          <w:color w:val="000000"/>
        </w:rPr>
        <w:t xml:space="preserve"> and are more open to have pragmatic decisions leave us more exposed to the</w:t>
      </w:r>
      <w:r w:rsidR="007B42A3" w:rsidRPr="00D957F6">
        <w:rPr>
          <w:rFonts w:ascii="Times New Roman" w:hAnsi="Times New Roman" w:cs="Times New Roman"/>
          <w:color w:val="000000"/>
        </w:rPr>
        <w:t xml:space="preserve"> psychological manipulations that the new instruments of the information war provide.</w:t>
      </w:r>
      <w:r w:rsidR="00D84DDB" w:rsidRPr="00D957F6">
        <w:rPr>
          <w:rFonts w:ascii="Times New Roman" w:hAnsi="Times New Roman" w:cs="Times New Roman"/>
          <w:color w:val="000000"/>
        </w:rPr>
        <w:t xml:space="preserve">  In short, at the heart of security in Europe is not simply technology, but a citizenry well formed and committed to the project of peace.</w:t>
      </w:r>
    </w:p>
    <w:sectPr w:rsidR="00E16228" w:rsidRPr="00D957F6" w:rsidSect="007F46A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C4581" w14:textId="77777777" w:rsidR="00B958BF" w:rsidRDefault="00B958BF" w:rsidP="00197D66">
      <w:r>
        <w:separator/>
      </w:r>
    </w:p>
  </w:endnote>
  <w:endnote w:type="continuationSeparator" w:id="0">
    <w:p w14:paraId="59595B3C" w14:textId="77777777" w:rsidR="00B958BF" w:rsidRDefault="00B958BF" w:rsidP="0019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29E0" w14:textId="77777777" w:rsidR="008D43D5" w:rsidRDefault="008D43D5" w:rsidP="00197D6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59B803" w14:textId="77777777" w:rsidR="008D43D5" w:rsidRDefault="008D43D5" w:rsidP="00197D6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91B5" w14:textId="77777777" w:rsidR="008D43D5" w:rsidRDefault="008D43D5" w:rsidP="00197D6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0679">
      <w:rPr>
        <w:rStyle w:val="Puslapionumeris"/>
        <w:noProof/>
      </w:rPr>
      <w:t>1</w:t>
    </w:r>
    <w:r>
      <w:rPr>
        <w:rStyle w:val="Puslapionumeris"/>
      </w:rPr>
      <w:fldChar w:fldCharType="end"/>
    </w:r>
  </w:p>
  <w:p w14:paraId="604B8E86" w14:textId="77777777" w:rsidR="008D43D5" w:rsidRDefault="008D43D5" w:rsidP="00197D6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84838" w14:textId="77777777" w:rsidR="00B958BF" w:rsidRDefault="00B958BF" w:rsidP="00197D66">
      <w:r>
        <w:separator/>
      </w:r>
    </w:p>
  </w:footnote>
  <w:footnote w:type="continuationSeparator" w:id="0">
    <w:p w14:paraId="04AF8133" w14:textId="77777777" w:rsidR="00B958BF" w:rsidRDefault="00B958BF" w:rsidP="00197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1CF"/>
    <w:multiLevelType w:val="hybridMultilevel"/>
    <w:tmpl w:val="68F26E90"/>
    <w:lvl w:ilvl="0" w:tplc="1C425AA8">
      <w:start w:val="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606C4"/>
    <w:multiLevelType w:val="hybridMultilevel"/>
    <w:tmpl w:val="57E69D42"/>
    <w:lvl w:ilvl="0" w:tplc="8646B43C">
      <w:start w:val="1"/>
      <w:numFmt w:val="bullet"/>
      <w:lvlText w:val="•"/>
      <w:lvlJc w:val="left"/>
      <w:pPr>
        <w:tabs>
          <w:tab w:val="num" w:pos="720"/>
        </w:tabs>
        <w:ind w:left="720" w:hanging="360"/>
      </w:pPr>
      <w:rPr>
        <w:rFonts w:ascii="Times" w:hAnsi="Times" w:hint="default"/>
      </w:rPr>
    </w:lvl>
    <w:lvl w:ilvl="1" w:tplc="DE14203C" w:tentative="1">
      <w:start w:val="1"/>
      <w:numFmt w:val="bullet"/>
      <w:lvlText w:val="•"/>
      <w:lvlJc w:val="left"/>
      <w:pPr>
        <w:tabs>
          <w:tab w:val="num" w:pos="1440"/>
        </w:tabs>
        <w:ind w:left="1440" w:hanging="360"/>
      </w:pPr>
      <w:rPr>
        <w:rFonts w:ascii="Times" w:hAnsi="Times" w:hint="default"/>
      </w:rPr>
    </w:lvl>
    <w:lvl w:ilvl="2" w:tplc="ECA63E64" w:tentative="1">
      <w:start w:val="1"/>
      <w:numFmt w:val="bullet"/>
      <w:lvlText w:val="•"/>
      <w:lvlJc w:val="left"/>
      <w:pPr>
        <w:tabs>
          <w:tab w:val="num" w:pos="2160"/>
        </w:tabs>
        <w:ind w:left="2160" w:hanging="360"/>
      </w:pPr>
      <w:rPr>
        <w:rFonts w:ascii="Times" w:hAnsi="Times" w:hint="default"/>
      </w:rPr>
    </w:lvl>
    <w:lvl w:ilvl="3" w:tplc="F0769CCE" w:tentative="1">
      <w:start w:val="1"/>
      <w:numFmt w:val="bullet"/>
      <w:lvlText w:val="•"/>
      <w:lvlJc w:val="left"/>
      <w:pPr>
        <w:tabs>
          <w:tab w:val="num" w:pos="2880"/>
        </w:tabs>
        <w:ind w:left="2880" w:hanging="360"/>
      </w:pPr>
      <w:rPr>
        <w:rFonts w:ascii="Times" w:hAnsi="Times" w:hint="default"/>
      </w:rPr>
    </w:lvl>
    <w:lvl w:ilvl="4" w:tplc="F8125660" w:tentative="1">
      <w:start w:val="1"/>
      <w:numFmt w:val="bullet"/>
      <w:lvlText w:val="•"/>
      <w:lvlJc w:val="left"/>
      <w:pPr>
        <w:tabs>
          <w:tab w:val="num" w:pos="3600"/>
        </w:tabs>
        <w:ind w:left="3600" w:hanging="360"/>
      </w:pPr>
      <w:rPr>
        <w:rFonts w:ascii="Times" w:hAnsi="Times" w:hint="default"/>
      </w:rPr>
    </w:lvl>
    <w:lvl w:ilvl="5" w:tplc="170EBB64" w:tentative="1">
      <w:start w:val="1"/>
      <w:numFmt w:val="bullet"/>
      <w:lvlText w:val="•"/>
      <w:lvlJc w:val="left"/>
      <w:pPr>
        <w:tabs>
          <w:tab w:val="num" w:pos="4320"/>
        </w:tabs>
        <w:ind w:left="4320" w:hanging="360"/>
      </w:pPr>
      <w:rPr>
        <w:rFonts w:ascii="Times" w:hAnsi="Times" w:hint="default"/>
      </w:rPr>
    </w:lvl>
    <w:lvl w:ilvl="6" w:tplc="9D1CAFB6" w:tentative="1">
      <w:start w:val="1"/>
      <w:numFmt w:val="bullet"/>
      <w:lvlText w:val="•"/>
      <w:lvlJc w:val="left"/>
      <w:pPr>
        <w:tabs>
          <w:tab w:val="num" w:pos="5040"/>
        </w:tabs>
        <w:ind w:left="5040" w:hanging="360"/>
      </w:pPr>
      <w:rPr>
        <w:rFonts w:ascii="Times" w:hAnsi="Times" w:hint="default"/>
      </w:rPr>
    </w:lvl>
    <w:lvl w:ilvl="7" w:tplc="46F2147C" w:tentative="1">
      <w:start w:val="1"/>
      <w:numFmt w:val="bullet"/>
      <w:lvlText w:val="•"/>
      <w:lvlJc w:val="left"/>
      <w:pPr>
        <w:tabs>
          <w:tab w:val="num" w:pos="5760"/>
        </w:tabs>
        <w:ind w:left="5760" w:hanging="360"/>
      </w:pPr>
      <w:rPr>
        <w:rFonts w:ascii="Times" w:hAnsi="Times" w:hint="default"/>
      </w:rPr>
    </w:lvl>
    <w:lvl w:ilvl="8" w:tplc="3C40B4CE" w:tentative="1">
      <w:start w:val="1"/>
      <w:numFmt w:val="bullet"/>
      <w:lvlText w:val="•"/>
      <w:lvlJc w:val="left"/>
      <w:pPr>
        <w:tabs>
          <w:tab w:val="num" w:pos="6480"/>
        </w:tabs>
        <w:ind w:left="6480" w:hanging="360"/>
      </w:pPr>
      <w:rPr>
        <w:rFonts w:ascii="Times" w:hAnsi="Times" w:hint="default"/>
      </w:rPr>
    </w:lvl>
  </w:abstractNum>
  <w:abstractNum w:abstractNumId="2">
    <w:nsid w:val="55B01B98"/>
    <w:multiLevelType w:val="hybridMultilevel"/>
    <w:tmpl w:val="939A1AB6"/>
    <w:lvl w:ilvl="0" w:tplc="30360DA0">
      <w:start w:val="1"/>
      <w:numFmt w:val="bullet"/>
      <w:lvlText w:val="•"/>
      <w:lvlJc w:val="left"/>
      <w:pPr>
        <w:tabs>
          <w:tab w:val="num" w:pos="720"/>
        </w:tabs>
        <w:ind w:left="720" w:hanging="360"/>
      </w:pPr>
      <w:rPr>
        <w:rFonts w:ascii="Times" w:hAnsi="Times" w:hint="default"/>
      </w:rPr>
    </w:lvl>
    <w:lvl w:ilvl="1" w:tplc="32B6B7D6" w:tentative="1">
      <w:start w:val="1"/>
      <w:numFmt w:val="bullet"/>
      <w:lvlText w:val="•"/>
      <w:lvlJc w:val="left"/>
      <w:pPr>
        <w:tabs>
          <w:tab w:val="num" w:pos="1440"/>
        </w:tabs>
        <w:ind w:left="1440" w:hanging="360"/>
      </w:pPr>
      <w:rPr>
        <w:rFonts w:ascii="Times" w:hAnsi="Times" w:hint="default"/>
      </w:rPr>
    </w:lvl>
    <w:lvl w:ilvl="2" w:tplc="0652D25C" w:tentative="1">
      <w:start w:val="1"/>
      <w:numFmt w:val="bullet"/>
      <w:lvlText w:val="•"/>
      <w:lvlJc w:val="left"/>
      <w:pPr>
        <w:tabs>
          <w:tab w:val="num" w:pos="2160"/>
        </w:tabs>
        <w:ind w:left="2160" w:hanging="360"/>
      </w:pPr>
      <w:rPr>
        <w:rFonts w:ascii="Times" w:hAnsi="Times" w:hint="default"/>
      </w:rPr>
    </w:lvl>
    <w:lvl w:ilvl="3" w:tplc="BC4665F8" w:tentative="1">
      <w:start w:val="1"/>
      <w:numFmt w:val="bullet"/>
      <w:lvlText w:val="•"/>
      <w:lvlJc w:val="left"/>
      <w:pPr>
        <w:tabs>
          <w:tab w:val="num" w:pos="2880"/>
        </w:tabs>
        <w:ind w:left="2880" w:hanging="360"/>
      </w:pPr>
      <w:rPr>
        <w:rFonts w:ascii="Times" w:hAnsi="Times" w:hint="default"/>
      </w:rPr>
    </w:lvl>
    <w:lvl w:ilvl="4" w:tplc="52B8BA50" w:tentative="1">
      <w:start w:val="1"/>
      <w:numFmt w:val="bullet"/>
      <w:lvlText w:val="•"/>
      <w:lvlJc w:val="left"/>
      <w:pPr>
        <w:tabs>
          <w:tab w:val="num" w:pos="3600"/>
        </w:tabs>
        <w:ind w:left="3600" w:hanging="360"/>
      </w:pPr>
      <w:rPr>
        <w:rFonts w:ascii="Times" w:hAnsi="Times" w:hint="default"/>
      </w:rPr>
    </w:lvl>
    <w:lvl w:ilvl="5" w:tplc="3C6A3276" w:tentative="1">
      <w:start w:val="1"/>
      <w:numFmt w:val="bullet"/>
      <w:lvlText w:val="•"/>
      <w:lvlJc w:val="left"/>
      <w:pPr>
        <w:tabs>
          <w:tab w:val="num" w:pos="4320"/>
        </w:tabs>
        <w:ind w:left="4320" w:hanging="360"/>
      </w:pPr>
      <w:rPr>
        <w:rFonts w:ascii="Times" w:hAnsi="Times" w:hint="default"/>
      </w:rPr>
    </w:lvl>
    <w:lvl w:ilvl="6" w:tplc="49F6DB02" w:tentative="1">
      <w:start w:val="1"/>
      <w:numFmt w:val="bullet"/>
      <w:lvlText w:val="•"/>
      <w:lvlJc w:val="left"/>
      <w:pPr>
        <w:tabs>
          <w:tab w:val="num" w:pos="5040"/>
        </w:tabs>
        <w:ind w:left="5040" w:hanging="360"/>
      </w:pPr>
      <w:rPr>
        <w:rFonts w:ascii="Times" w:hAnsi="Times" w:hint="default"/>
      </w:rPr>
    </w:lvl>
    <w:lvl w:ilvl="7" w:tplc="7B5606A8" w:tentative="1">
      <w:start w:val="1"/>
      <w:numFmt w:val="bullet"/>
      <w:lvlText w:val="•"/>
      <w:lvlJc w:val="left"/>
      <w:pPr>
        <w:tabs>
          <w:tab w:val="num" w:pos="5760"/>
        </w:tabs>
        <w:ind w:left="5760" w:hanging="360"/>
      </w:pPr>
      <w:rPr>
        <w:rFonts w:ascii="Times" w:hAnsi="Times" w:hint="default"/>
      </w:rPr>
    </w:lvl>
    <w:lvl w:ilvl="8" w:tplc="C2944E0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E7"/>
    <w:rsid w:val="000127F5"/>
    <w:rsid w:val="00032BE6"/>
    <w:rsid w:val="0009648D"/>
    <w:rsid w:val="00097061"/>
    <w:rsid w:val="000B17F5"/>
    <w:rsid w:val="000C0B96"/>
    <w:rsid w:val="000E4659"/>
    <w:rsid w:val="00153F92"/>
    <w:rsid w:val="00161619"/>
    <w:rsid w:val="00197D66"/>
    <w:rsid w:val="001B0F93"/>
    <w:rsid w:val="00207423"/>
    <w:rsid w:val="0021148A"/>
    <w:rsid w:val="0024279B"/>
    <w:rsid w:val="0026023A"/>
    <w:rsid w:val="002648C2"/>
    <w:rsid w:val="002A0718"/>
    <w:rsid w:val="002A63E7"/>
    <w:rsid w:val="002F6BE9"/>
    <w:rsid w:val="00304773"/>
    <w:rsid w:val="003705FC"/>
    <w:rsid w:val="00394D4A"/>
    <w:rsid w:val="003A193E"/>
    <w:rsid w:val="003A3D94"/>
    <w:rsid w:val="003C36A3"/>
    <w:rsid w:val="003D1871"/>
    <w:rsid w:val="003D449B"/>
    <w:rsid w:val="003F21F5"/>
    <w:rsid w:val="00403FE7"/>
    <w:rsid w:val="00404B41"/>
    <w:rsid w:val="00495547"/>
    <w:rsid w:val="004B6F0D"/>
    <w:rsid w:val="00523592"/>
    <w:rsid w:val="0055273D"/>
    <w:rsid w:val="005C58FB"/>
    <w:rsid w:val="005E44CA"/>
    <w:rsid w:val="006004C7"/>
    <w:rsid w:val="006250B2"/>
    <w:rsid w:val="006970A7"/>
    <w:rsid w:val="006A033D"/>
    <w:rsid w:val="006A06E7"/>
    <w:rsid w:val="006A2466"/>
    <w:rsid w:val="006B5F05"/>
    <w:rsid w:val="00721D1A"/>
    <w:rsid w:val="007328B3"/>
    <w:rsid w:val="0075327A"/>
    <w:rsid w:val="007A69D6"/>
    <w:rsid w:val="007A7107"/>
    <w:rsid w:val="007B42A3"/>
    <w:rsid w:val="007C4DEF"/>
    <w:rsid w:val="007D4167"/>
    <w:rsid w:val="007F46A6"/>
    <w:rsid w:val="00840746"/>
    <w:rsid w:val="008631D3"/>
    <w:rsid w:val="008C6280"/>
    <w:rsid w:val="008D43D5"/>
    <w:rsid w:val="009155EF"/>
    <w:rsid w:val="00927131"/>
    <w:rsid w:val="00935409"/>
    <w:rsid w:val="00971792"/>
    <w:rsid w:val="009724F3"/>
    <w:rsid w:val="009846C8"/>
    <w:rsid w:val="00A102B6"/>
    <w:rsid w:val="00A17538"/>
    <w:rsid w:val="00A34A9C"/>
    <w:rsid w:val="00A375FF"/>
    <w:rsid w:val="00A37668"/>
    <w:rsid w:val="00A4030F"/>
    <w:rsid w:val="00AB52C1"/>
    <w:rsid w:val="00AB6777"/>
    <w:rsid w:val="00AF5398"/>
    <w:rsid w:val="00B017A6"/>
    <w:rsid w:val="00B3699B"/>
    <w:rsid w:val="00B55CC4"/>
    <w:rsid w:val="00B6546D"/>
    <w:rsid w:val="00B90C3F"/>
    <w:rsid w:val="00B958BF"/>
    <w:rsid w:val="00BA3AC9"/>
    <w:rsid w:val="00BB3403"/>
    <w:rsid w:val="00C54623"/>
    <w:rsid w:val="00C578F5"/>
    <w:rsid w:val="00C74EF9"/>
    <w:rsid w:val="00C82D4B"/>
    <w:rsid w:val="00C969C2"/>
    <w:rsid w:val="00CA0679"/>
    <w:rsid w:val="00CA42FE"/>
    <w:rsid w:val="00CC6AC7"/>
    <w:rsid w:val="00D0681D"/>
    <w:rsid w:val="00D80062"/>
    <w:rsid w:val="00D84DDB"/>
    <w:rsid w:val="00D93C11"/>
    <w:rsid w:val="00D957F6"/>
    <w:rsid w:val="00DE01D8"/>
    <w:rsid w:val="00E07176"/>
    <w:rsid w:val="00E16228"/>
    <w:rsid w:val="00E2669F"/>
    <w:rsid w:val="00E52EEB"/>
    <w:rsid w:val="00EC24FF"/>
    <w:rsid w:val="00EE5991"/>
    <w:rsid w:val="00EF3623"/>
    <w:rsid w:val="00F228E1"/>
    <w:rsid w:val="00F5082A"/>
    <w:rsid w:val="00F53C6C"/>
    <w:rsid w:val="00F92A3B"/>
    <w:rsid w:val="00FF4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E5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52EEB"/>
    <w:rPr>
      <w:rFonts w:ascii="Verdana" w:eastAsia="Times New Roman" w:hAnsi="Verdana" w:cs="Times New Roman"/>
      <w:color w:val="333333"/>
      <w:sz w:val="17"/>
      <w:szCs w:val="17"/>
      <w:lang w:val="lt-LT" w:eastAsia="lt-LT"/>
    </w:rPr>
  </w:style>
  <w:style w:type="character" w:customStyle="1" w:styleId="apple-converted-space">
    <w:name w:val="apple-converted-space"/>
    <w:basedOn w:val="Numatytasispastraiposriftas"/>
    <w:rsid w:val="003705FC"/>
  </w:style>
  <w:style w:type="paragraph" w:styleId="Porat">
    <w:name w:val="footer"/>
    <w:basedOn w:val="prastasis"/>
    <w:link w:val="PoratDiagrama"/>
    <w:uiPriority w:val="99"/>
    <w:unhideWhenUsed/>
    <w:rsid w:val="00197D66"/>
    <w:pPr>
      <w:tabs>
        <w:tab w:val="center" w:pos="4320"/>
        <w:tab w:val="right" w:pos="8640"/>
      </w:tabs>
    </w:pPr>
  </w:style>
  <w:style w:type="character" w:customStyle="1" w:styleId="PoratDiagrama">
    <w:name w:val="Poraštė Diagrama"/>
    <w:basedOn w:val="Numatytasispastraiposriftas"/>
    <w:link w:val="Porat"/>
    <w:uiPriority w:val="99"/>
    <w:rsid w:val="00197D66"/>
  </w:style>
  <w:style w:type="character" w:styleId="Puslapionumeris">
    <w:name w:val="page number"/>
    <w:basedOn w:val="Numatytasispastraiposriftas"/>
    <w:uiPriority w:val="99"/>
    <w:semiHidden/>
    <w:unhideWhenUsed/>
    <w:rsid w:val="00197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52EEB"/>
    <w:rPr>
      <w:rFonts w:ascii="Verdana" w:eastAsia="Times New Roman" w:hAnsi="Verdana" w:cs="Times New Roman"/>
      <w:color w:val="333333"/>
      <w:sz w:val="17"/>
      <w:szCs w:val="17"/>
      <w:lang w:val="lt-LT" w:eastAsia="lt-LT"/>
    </w:rPr>
  </w:style>
  <w:style w:type="character" w:customStyle="1" w:styleId="apple-converted-space">
    <w:name w:val="apple-converted-space"/>
    <w:basedOn w:val="Numatytasispastraiposriftas"/>
    <w:rsid w:val="003705FC"/>
  </w:style>
  <w:style w:type="paragraph" w:styleId="Porat">
    <w:name w:val="footer"/>
    <w:basedOn w:val="prastasis"/>
    <w:link w:val="PoratDiagrama"/>
    <w:uiPriority w:val="99"/>
    <w:unhideWhenUsed/>
    <w:rsid w:val="00197D66"/>
    <w:pPr>
      <w:tabs>
        <w:tab w:val="center" w:pos="4320"/>
        <w:tab w:val="right" w:pos="8640"/>
      </w:tabs>
    </w:pPr>
  </w:style>
  <w:style w:type="character" w:customStyle="1" w:styleId="PoratDiagrama">
    <w:name w:val="Poraštė Diagrama"/>
    <w:basedOn w:val="Numatytasispastraiposriftas"/>
    <w:link w:val="Porat"/>
    <w:uiPriority w:val="99"/>
    <w:rsid w:val="00197D66"/>
  </w:style>
  <w:style w:type="character" w:styleId="Puslapionumeris">
    <w:name w:val="page number"/>
    <w:basedOn w:val="Numatytasispastraiposriftas"/>
    <w:uiPriority w:val="99"/>
    <w:semiHidden/>
    <w:unhideWhenUsed/>
    <w:rsid w:val="0019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8833">
      <w:bodyDiv w:val="1"/>
      <w:marLeft w:val="0"/>
      <w:marRight w:val="0"/>
      <w:marTop w:val="0"/>
      <w:marBottom w:val="0"/>
      <w:divBdr>
        <w:top w:val="none" w:sz="0" w:space="0" w:color="auto"/>
        <w:left w:val="none" w:sz="0" w:space="0" w:color="auto"/>
        <w:bottom w:val="none" w:sz="0" w:space="0" w:color="auto"/>
        <w:right w:val="none" w:sz="0" w:space="0" w:color="auto"/>
      </w:divBdr>
    </w:div>
    <w:div w:id="440809164">
      <w:bodyDiv w:val="1"/>
      <w:marLeft w:val="0"/>
      <w:marRight w:val="0"/>
      <w:marTop w:val="0"/>
      <w:marBottom w:val="0"/>
      <w:divBdr>
        <w:top w:val="none" w:sz="0" w:space="0" w:color="auto"/>
        <w:left w:val="none" w:sz="0" w:space="0" w:color="auto"/>
        <w:bottom w:val="none" w:sz="0" w:space="0" w:color="auto"/>
        <w:right w:val="none" w:sz="0" w:space="0" w:color="auto"/>
      </w:divBdr>
    </w:div>
    <w:div w:id="521866030">
      <w:bodyDiv w:val="1"/>
      <w:marLeft w:val="0"/>
      <w:marRight w:val="0"/>
      <w:marTop w:val="0"/>
      <w:marBottom w:val="0"/>
      <w:divBdr>
        <w:top w:val="none" w:sz="0" w:space="0" w:color="auto"/>
        <w:left w:val="none" w:sz="0" w:space="0" w:color="auto"/>
        <w:bottom w:val="none" w:sz="0" w:space="0" w:color="auto"/>
        <w:right w:val="none" w:sz="0" w:space="0" w:color="auto"/>
      </w:divBdr>
    </w:div>
    <w:div w:id="1134249004">
      <w:bodyDiv w:val="1"/>
      <w:marLeft w:val="0"/>
      <w:marRight w:val="0"/>
      <w:marTop w:val="0"/>
      <w:marBottom w:val="0"/>
      <w:divBdr>
        <w:top w:val="none" w:sz="0" w:space="0" w:color="auto"/>
        <w:left w:val="none" w:sz="0" w:space="0" w:color="auto"/>
        <w:bottom w:val="none" w:sz="0" w:space="0" w:color="auto"/>
        <w:right w:val="none" w:sz="0" w:space="0" w:color="auto"/>
      </w:divBdr>
    </w:div>
    <w:div w:id="1166507234">
      <w:bodyDiv w:val="1"/>
      <w:marLeft w:val="0"/>
      <w:marRight w:val="0"/>
      <w:marTop w:val="0"/>
      <w:marBottom w:val="0"/>
      <w:divBdr>
        <w:top w:val="none" w:sz="0" w:space="0" w:color="auto"/>
        <w:left w:val="none" w:sz="0" w:space="0" w:color="auto"/>
        <w:bottom w:val="none" w:sz="0" w:space="0" w:color="auto"/>
        <w:right w:val="none" w:sz="0" w:space="0" w:color="auto"/>
      </w:divBdr>
    </w:div>
    <w:div w:id="1383166115">
      <w:bodyDiv w:val="1"/>
      <w:marLeft w:val="0"/>
      <w:marRight w:val="0"/>
      <w:marTop w:val="0"/>
      <w:marBottom w:val="0"/>
      <w:divBdr>
        <w:top w:val="none" w:sz="0" w:space="0" w:color="auto"/>
        <w:left w:val="none" w:sz="0" w:space="0" w:color="auto"/>
        <w:bottom w:val="none" w:sz="0" w:space="0" w:color="auto"/>
        <w:right w:val="none" w:sz="0" w:space="0" w:color="auto"/>
      </w:divBdr>
    </w:div>
    <w:div w:id="1437093952">
      <w:bodyDiv w:val="1"/>
      <w:marLeft w:val="0"/>
      <w:marRight w:val="0"/>
      <w:marTop w:val="0"/>
      <w:marBottom w:val="0"/>
      <w:divBdr>
        <w:top w:val="none" w:sz="0" w:space="0" w:color="auto"/>
        <w:left w:val="none" w:sz="0" w:space="0" w:color="auto"/>
        <w:bottom w:val="none" w:sz="0" w:space="0" w:color="auto"/>
        <w:right w:val="none" w:sz="0" w:space="0" w:color="auto"/>
      </w:divBdr>
      <w:divsChild>
        <w:div w:id="264579046">
          <w:marLeft w:val="547"/>
          <w:marRight w:val="0"/>
          <w:marTop w:val="134"/>
          <w:marBottom w:val="0"/>
          <w:divBdr>
            <w:top w:val="none" w:sz="0" w:space="0" w:color="auto"/>
            <w:left w:val="none" w:sz="0" w:space="0" w:color="auto"/>
            <w:bottom w:val="none" w:sz="0" w:space="0" w:color="auto"/>
            <w:right w:val="none" w:sz="0" w:space="0" w:color="auto"/>
          </w:divBdr>
        </w:div>
        <w:div w:id="1452285222">
          <w:marLeft w:val="547"/>
          <w:marRight w:val="0"/>
          <w:marTop w:val="134"/>
          <w:marBottom w:val="0"/>
          <w:divBdr>
            <w:top w:val="none" w:sz="0" w:space="0" w:color="auto"/>
            <w:left w:val="none" w:sz="0" w:space="0" w:color="auto"/>
            <w:bottom w:val="none" w:sz="0" w:space="0" w:color="auto"/>
            <w:right w:val="none" w:sz="0" w:space="0" w:color="auto"/>
          </w:divBdr>
        </w:div>
      </w:divsChild>
    </w:div>
    <w:div w:id="1885673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18287</Words>
  <Characters>10425</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KAM</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dc:creator>
  <cp:lastModifiedBy>RIST</cp:lastModifiedBy>
  <cp:revision>9</cp:revision>
  <cp:lastPrinted>2013-12-04T15:56:00Z</cp:lastPrinted>
  <dcterms:created xsi:type="dcterms:W3CDTF">2013-12-04T16:01:00Z</dcterms:created>
  <dcterms:modified xsi:type="dcterms:W3CDTF">2013-12-05T15:02:00Z</dcterms:modified>
</cp:coreProperties>
</file>